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4BA" w:rsidRDefault="009514BA" w:rsidP="00BF44C3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Публичный отчет</w:t>
      </w:r>
    </w:p>
    <w:p w:rsidR="0018444C" w:rsidRPr="00B5771B" w:rsidRDefault="009514BA" w:rsidP="00BF44C3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</w:t>
      </w:r>
      <w:r w:rsidR="00AA1607" w:rsidRPr="00B5771B">
        <w:rPr>
          <w:rFonts w:ascii="Times New Roman" w:hAnsi="Times New Roman"/>
          <w:b/>
          <w:sz w:val="32"/>
          <w:szCs w:val="32"/>
        </w:rPr>
        <w:t>абот</w:t>
      </w:r>
      <w:r>
        <w:rPr>
          <w:rFonts w:ascii="Times New Roman" w:hAnsi="Times New Roman"/>
          <w:b/>
          <w:sz w:val="32"/>
          <w:szCs w:val="32"/>
        </w:rPr>
        <w:t>а</w:t>
      </w:r>
      <w:r w:rsidR="00AA1607" w:rsidRPr="00B5771B">
        <w:rPr>
          <w:rFonts w:ascii="Times New Roman" w:hAnsi="Times New Roman"/>
          <w:b/>
          <w:sz w:val="32"/>
          <w:szCs w:val="32"/>
        </w:rPr>
        <w:t xml:space="preserve"> школы </w:t>
      </w:r>
      <w:r>
        <w:rPr>
          <w:rFonts w:ascii="Times New Roman" w:hAnsi="Times New Roman"/>
          <w:b/>
          <w:sz w:val="32"/>
          <w:szCs w:val="32"/>
        </w:rPr>
        <w:t>в</w:t>
      </w:r>
      <w:r w:rsidR="00AA1607" w:rsidRPr="00B5771B">
        <w:rPr>
          <w:rFonts w:ascii="Times New Roman" w:hAnsi="Times New Roman"/>
          <w:b/>
          <w:sz w:val="32"/>
          <w:szCs w:val="32"/>
        </w:rPr>
        <w:t xml:space="preserve"> 20</w:t>
      </w:r>
      <w:r w:rsidR="0006453E" w:rsidRPr="00B5771B">
        <w:rPr>
          <w:rFonts w:ascii="Times New Roman" w:hAnsi="Times New Roman"/>
          <w:b/>
          <w:sz w:val="32"/>
          <w:szCs w:val="32"/>
        </w:rPr>
        <w:t>2</w:t>
      </w:r>
      <w:r w:rsidR="005111F1">
        <w:rPr>
          <w:rFonts w:ascii="Times New Roman" w:hAnsi="Times New Roman"/>
          <w:b/>
          <w:sz w:val="32"/>
          <w:szCs w:val="32"/>
        </w:rPr>
        <w:t>2</w:t>
      </w:r>
      <w:r w:rsidR="00396DB3">
        <w:rPr>
          <w:rFonts w:ascii="Times New Roman" w:hAnsi="Times New Roman"/>
          <w:b/>
          <w:sz w:val="32"/>
          <w:szCs w:val="32"/>
        </w:rPr>
        <w:t>-2023 учебн</w:t>
      </w:r>
      <w:r>
        <w:rPr>
          <w:rFonts w:ascii="Times New Roman" w:hAnsi="Times New Roman"/>
          <w:b/>
          <w:sz w:val="32"/>
          <w:szCs w:val="32"/>
        </w:rPr>
        <w:t>ом</w:t>
      </w:r>
      <w:r w:rsidR="00050EC1" w:rsidRPr="00B5771B">
        <w:rPr>
          <w:rFonts w:ascii="Times New Roman" w:hAnsi="Times New Roman"/>
          <w:b/>
          <w:sz w:val="32"/>
          <w:szCs w:val="32"/>
        </w:rPr>
        <w:t xml:space="preserve"> год</w:t>
      </w:r>
      <w:r>
        <w:rPr>
          <w:rFonts w:ascii="Times New Roman" w:hAnsi="Times New Roman"/>
          <w:b/>
          <w:sz w:val="32"/>
          <w:szCs w:val="32"/>
        </w:rPr>
        <w:t>у</w:t>
      </w:r>
      <w:r w:rsidR="00050EC1" w:rsidRPr="00B5771B">
        <w:rPr>
          <w:rFonts w:ascii="Times New Roman" w:hAnsi="Times New Roman"/>
          <w:b/>
          <w:sz w:val="32"/>
          <w:szCs w:val="32"/>
        </w:rPr>
        <w:t>.</w:t>
      </w:r>
    </w:p>
    <w:p w:rsidR="009514BA" w:rsidRDefault="009514BA" w:rsidP="00BF44C3">
      <w:pPr>
        <w:tabs>
          <w:tab w:val="num" w:pos="426"/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D305E" w:rsidRPr="0098687D" w:rsidRDefault="002D305E" w:rsidP="00BF44C3">
      <w:pPr>
        <w:tabs>
          <w:tab w:val="num" w:pos="426"/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8687D">
        <w:rPr>
          <w:rFonts w:ascii="Times New Roman" w:eastAsia="Times New Roman" w:hAnsi="Times New Roman" w:cs="Times New Roman"/>
          <w:b/>
          <w:sz w:val="28"/>
          <w:szCs w:val="28"/>
        </w:rPr>
        <w:t>Общая характеристика</w:t>
      </w:r>
    </w:p>
    <w:p w:rsidR="00D16DC3" w:rsidRPr="0098687D" w:rsidRDefault="00D16DC3" w:rsidP="00F46C64">
      <w:pPr>
        <w:tabs>
          <w:tab w:val="num" w:pos="426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687D">
        <w:rPr>
          <w:rFonts w:ascii="Times New Roman" w:eastAsia="Times New Roman" w:hAnsi="Times New Roman" w:cs="Times New Roman"/>
          <w:sz w:val="28"/>
          <w:szCs w:val="28"/>
        </w:rPr>
        <w:t xml:space="preserve">МБОУ </w:t>
      </w:r>
      <w:r w:rsidRPr="0098687D">
        <w:rPr>
          <w:rFonts w:ascii="Times New Roman" w:hAnsi="Times New Roman"/>
          <w:sz w:val="28"/>
          <w:szCs w:val="28"/>
        </w:rPr>
        <w:t>СОШ</w:t>
      </w:r>
      <w:r w:rsidR="0006453E">
        <w:rPr>
          <w:rFonts w:ascii="Times New Roman" w:hAnsi="Times New Roman"/>
          <w:sz w:val="28"/>
          <w:szCs w:val="28"/>
        </w:rPr>
        <w:t xml:space="preserve"> с.Каменка</w:t>
      </w:r>
      <w:r w:rsidRPr="0098687D">
        <w:rPr>
          <w:rFonts w:ascii="Times New Roman" w:hAnsi="Times New Roman"/>
          <w:sz w:val="28"/>
          <w:szCs w:val="28"/>
        </w:rPr>
        <w:t xml:space="preserve"> </w:t>
      </w:r>
      <w:r w:rsidRPr="0098687D">
        <w:rPr>
          <w:rFonts w:ascii="Times New Roman" w:eastAsia="Times New Roman" w:hAnsi="Times New Roman" w:cs="Times New Roman"/>
          <w:sz w:val="28"/>
          <w:szCs w:val="28"/>
        </w:rPr>
        <w:t>является юридическим лицом, имеет самостоятельный баланс, лицензию</w:t>
      </w:r>
      <w:r w:rsidR="00064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87D">
        <w:rPr>
          <w:rFonts w:ascii="Times New Roman" w:eastAsia="Times New Roman" w:hAnsi="Times New Roman" w:cs="Times New Roman"/>
          <w:sz w:val="28"/>
          <w:szCs w:val="28"/>
        </w:rPr>
        <w:t>(</w:t>
      </w:r>
      <w:r w:rsidR="00F4435F" w:rsidRPr="0098687D">
        <w:rPr>
          <w:rFonts w:ascii="Times New Roman" w:eastAsia="Times New Roman" w:hAnsi="Times New Roman" w:cs="Times New Roman"/>
          <w:sz w:val="28"/>
          <w:szCs w:val="28"/>
        </w:rPr>
        <w:t>серия 64Л01  № 0001</w:t>
      </w:r>
      <w:r w:rsidR="0006453E">
        <w:rPr>
          <w:rFonts w:ascii="Times New Roman" w:eastAsia="Times New Roman" w:hAnsi="Times New Roman" w:cs="Times New Roman"/>
          <w:sz w:val="28"/>
          <w:szCs w:val="28"/>
        </w:rPr>
        <w:t>1003</w:t>
      </w:r>
      <w:r w:rsidR="00F4435F" w:rsidRPr="0098687D">
        <w:rPr>
          <w:rFonts w:ascii="Times New Roman" w:eastAsia="Times New Roman" w:hAnsi="Times New Roman" w:cs="Times New Roman"/>
          <w:sz w:val="28"/>
          <w:szCs w:val="28"/>
        </w:rPr>
        <w:t>, регистрационный №1</w:t>
      </w:r>
      <w:r w:rsidR="0006453E">
        <w:rPr>
          <w:rFonts w:ascii="Times New Roman" w:eastAsia="Times New Roman" w:hAnsi="Times New Roman" w:cs="Times New Roman"/>
          <w:sz w:val="28"/>
          <w:szCs w:val="28"/>
        </w:rPr>
        <w:t>368</w:t>
      </w:r>
      <w:r w:rsidR="00F4435F" w:rsidRPr="0098687D">
        <w:rPr>
          <w:rFonts w:ascii="Times New Roman" w:eastAsia="Times New Roman" w:hAnsi="Times New Roman" w:cs="Times New Roman"/>
          <w:sz w:val="28"/>
          <w:szCs w:val="28"/>
        </w:rPr>
        <w:t xml:space="preserve">, выдана </w:t>
      </w:r>
      <w:r w:rsidR="0006453E">
        <w:rPr>
          <w:rFonts w:ascii="Times New Roman" w:eastAsia="Times New Roman" w:hAnsi="Times New Roman" w:cs="Times New Roman"/>
          <w:sz w:val="28"/>
          <w:szCs w:val="28"/>
        </w:rPr>
        <w:t>1</w:t>
      </w:r>
      <w:r w:rsidR="00F4435F" w:rsidRPr="0098687D"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 w:rsidR="0006453E">
        <w:rPr>
          <w:rFonts w:ascii="Times New Roman" w:eastAsia="Times New Roman" w:hAnsi="Times New Roman" w:cs="Times New Roman"/>
          <w:sz w:val="28"/>
          <w:szCs w:val="28"/>
        </w:rPr>
        <w:t>марта</w:t>
      </w:r>
      <w:r w:rsidR="00F4435F" w:rsidRPr="0098687D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06453E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98687D">
        <w:rPr>
          <w:rFonts w:ascii="Times New Roman" w:eastAsia="Times New Roman" w:hAnsi="Times New Roman" w:cs="Times New Roman"/>
          <w:sz w:val="28"/>
          <w:szCs w:val="28"/>
        </w:rPr>
        <w:t xml:space="preserve"> года,</w:t>
      </w:r>
      <w:r w:rsidR="00F4435F" w:rsidRPr="0098687D">
        <w:rPr>
          <w:rFonts w:ascii="Times New Roman" w:eastAsia="Times New Roman" w:hAnsi="Times New Roman" w:cs="Times New Roman"/>
          <w:sz w:val="28"/>
          <w:szCs w:val="28"/>
        </w:rPr>
        <w:t xml:space="preserve"> действительна бессрочно</w:t>
      </w:r>
      <w:r w:rsidRPr="0098687D">
        <w:rPr>
          <w:rFonts w:ascii="Times New Roman" w:eastAsia="Times New Roman" w:hAnsi="Times New Roman" w:cs="Times New Roman"/>
          <w:sz w:val="28"/>
          <w:szCs w:val="28"/>
        </w:rPr>
        <w:t xml:space="preserve">) и государственную аккредитацию (свидетельство о государственной аккредитации серия </w:t>
      </w:r>
      <w:r w:rsidR="00F4435F" w:rsidRPr="0098687D">
        <w:rPr>
          <w:rFonts w:ascii="Times New Roman" w:eastAsia="Times New Roman" w:hAnsi="Times New Roman" w:cs="Times New Roman"/>
          <w:sz w:val="28"/>
          <w:szCs w:val="28"/>
        </w:rPr>
        <w:t>64А01 № 0000</w:t>
      </w:r>
      <w:r w:rsidR="0006453E">
        <w:rPr>
          <w:rFonts w:ascii="Times New Roman" w:eastAsia="Times New Roman" w:hAnsi="Times New Roman" w:cs="Times New Roman"/>
          <w:sz w:val="28"/>
          <w:szCs w:val="28"/>
        </w:rPr>
        <w:t>615</w:t>
      </w:r>
      <w:r w:rsidR="00F4435F" w:rsidRPr="0098687D">
        <w:rPr>
          <w:rFonts w:ascii="Times New Roman" w:eastAsia="Times New Roman" w:hAnsi="Times New Roman" w:cs="Times New Roman"/>
          <w:sz w:val="28"/>
          <w:szCs w:val="28"/>
        </w:rPr>
        <w:t xml:space="preserve">, регистрационный № </w:t>
      </w:r>
      <w:r w:rsidR="0006453E">
        <w:rPr>
          <w:rFonts w:ascii="Times New Roman" w:eastAsia="Times New Roman" w:hAnsi="Times New Roman" w:cs="Times New Roman"/>
          <w:sz w:val="28"/>
          <w:szCs w:val="28"/>
        </w:rPr>
        <w:t>1327</w:t>
      </w:r>
      <w:r w:rsidR="00F4435F" w:rsidRPr="0098687D">
        <w:rPr>
          <w:rFonts w:ascii="Times New Roman" w:eastAsia="Times New Roman" w:hAnsi="Times New Roman" w:cs="Times New Roman"/>
          <w:sz w:val="28"/>
          <w:szCs w:val="28"/>
        </w:rPr>
        <w:t>, выдано 30 ма</w:t>
      </w:r>
      <w:r w:rsidR="0006453E">
        <w:rPr>
          <w:rFonts w:ascii="Times New Roman" w:eastAsia="Times New Roman" w:hAnsi="Times New Roman" w:cs="Times New Roman"/>
          <w:sz w:val="28"/>
          <w:szCs w:val="28"/>
        </w:rPr>
        <w:t>я</w:t>
      </w:r>
      <w:r w:rsidR="00F4435F" w:rsidRPr="0098687D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06453E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98687D">
        <w:rPr>
          <w:rFonts w:ascii="Times New Roman" w:eastAsia="Times New Roman" w:hAnsi="Times New Roman" w:cs="Times New Roman"/>
          <w:sz w:val="28"/>
          <w:szCs w:val="28"/>
        </w:rPr>
        <w:t xml:space="preserve"> года).</w:t>
      </w:r>
    </w:p>
    <w:p w:rsidR="007B70F4" w:rsidRPr="0098687D" w:rsidRDefault="00D16DC3" w:rsidP="00941B6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87D">
        <w:rPr>
          <w:rFonts w:ascii="Times New Roman" w:hAnsi="Times New Roman"/>
          <w:sz w:val="28"/>
          <w:szCs w:val="28"/>
        </w:rPr>
        <w:t>Школа постоянно поддерживает связи с</w:t>
      </w:r>
      <w:r w:rsidR="0006453E">
        <w:rPr>
          <w:rFonts w:ascii="Times New Roman" w:hAnsi="Times New Roman"/>
          <w:sz w:val="28"/>
          <w:szCs w:val="28"/>
        </w:rPr>
        <w:t xml:space="preserve"> филиалами </w:t>
      </w:r>
      <w:r w:rsidRPr="0098687D">
        <w:rPr>
          <w:rFonts w:ascii="Times New Roman" w:hAnsi="Times New Roman" w:cs="Times New Roman"/>
          <w:sz w:val="28"/>
          <w:szCs w:val="28"/>
        </w:rPr>
        <w:t>МБУК  «ЦБ имени А.С. Пушкина»</w:t>
      </w:r>
      <w:r w:rsidR="002D305E" w:rsidRPr="0098687D">
        <w:rPr>
          <w:rFonts w:ascii="Times New Roman" w:hAnsi="Times New Roman" w:cs="Times New Roman"/>
          <w:sz w:val="28"/>
          <w:szCs w:val="28"/>
        </w:rPr>
        <w:t>,</w:t>
      </w:r>
      <w:r w:rsidR="00AB0E3E">
        <w:rPr>
          <w:rFonts w:ascii="Times New Roman" w:hAnsi="Times New Roman" w:cs="Times New Roman"/>
          <w:sz w:val="28"/>
          <w:szCs w:val="28"/>
        </w:rPr>
        <w:t xml:space="preserve"> </w:t>
      </w:r>
      <w:r w:rsidRPr="0098687D">
        <w:rPr>
          <w:rFonts w:ascii="Times New Roman" w:hAnsi="Times New Roman" w:cs="Times New Roman"/>
          <w:sz w:val="28"/>
          <w:szCs w:val="28"/>
        </w:rPr>
        <w:t xml:space="preserve">МБОУ ДОД «Центр детского творчества </w:t>
      </w:r>
      <w:proofErr w:type="spellStart"/>
      <w:r w:rsidRPr="0098687D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98687D">
        <w:rPr>
          <w:rFonts w:ascii="Times New Roman" w:hAnsi="Times New Roman" w:cs="Times New Roman"/>
          <w:sz w:val="28"/>
          <w:szCs w:val="28"/>
        </w:rPr>
        <w:t>. Самойловка»</w:t>
      </w:r>
      <w:r w:rsidR="00756443" w:rsidRPr="0098687D">
        <w:rPr>
          <w:rFonts w:ascii="Times New Roman" w:hAnsi="Times New Roman" w:cs="Times New Roman"/>
          <w:sz w:val="28"/>
          <w:szCs w:val="28"/>
        </w:rPr>
        <w:t xml:space="preserve">, </w:t>
      </w:r>
      <w:r w:rsidR="0006453E">
        <w:rPr>
          <w:rFonts w:ascii="Times New Roman" w:hAnsi="Times New Roman" w:cs="Times New Roman"/>
          <w:sz w:val="28"/>
          <w:szCs w:val="28"/>
        </w:rPr>
        <w:t xml:space="preserve">филиалами </w:t>
      </w:r>
      <w:r w:rsidRPr="0098687D">
        <w:rPr>
          <w:rFonts w:ascii="Times New Roman" w:hAnsi="Times New Roman" w:cs="Times New Roman"/>
          <w:sz w:val="28"/>
          <w:szCs w:val="28"/>
        </w:rPr>
        <w:t>МБУК «РЦДК»</w:t>
      </w:r>
      <w:r w:rsidR="002D305E" w:rsidRPr="0098687D">
        <w:rPr>
          <w:rFonts w:ascii="Times New Roman" w:hAnsi="Times New Roman" w:cs="Times New Roman"/>
          <w:sz w:val="28"/>
          <w:szCs w:val="28"/>
        </w:rPr>
        <w:t xml:space="preserve">, </w:t>
      </w:r>
      <w:r w:rsidRPr="0098687D">
        <w:rPr>
          <w:rFonts w:ascii="Times New Roman" w:hAnsi="Times New Roman" w:cs="Times New Roman"/>
          <w:sz w:val="28"/>
          <w:szCs w:val="28"/>
        </w:rPr>
        <w:t>ГУЗ СО «Самойловская РБ»</w:t>
      </w:r>
      <w:r w:rsidR="002D305E" w:rsidRPr="0098687D">
        <w:rPr>
          <w:rFonts w:ascii="Times New Roman" w:hAnsi="Times New Roman" w:cs="Times New Roman"/>
          <w:sz w:val="28"/>
          <w:szCs w:val="28"/>
        </w:rPr>
        <w:t>,</w:t>
      </w:r>
      <w:r w:rsidR="0006453E">
        <w:rPr>
          <w:rFonts w:ascii="Times New Roman" w:hAnsi="Times New Roman" w:cs="Times New Roman"/>
          <w:sz w:val="28"/>
          <w:szCs w:val="28"/>
        </w:rPr>
        <w:t xml:space="preserve"> </w:t>
      </w:r>
      <w:r w:rsidRPr="0098687D">
        <w:rPr>
          <w:rFonts w:ascii="Times New Roman" w:hAnsi="Times New Roman" w:cs="Times New Roman"/>
          <w:sz w:val="28"/>
          <w:szCs w:val="28"/>
        </w:rPr>
        <w:t>ОП №</w:t>
      </w:r>
      <w:r w:rsidR="0006453E">
        <w:rPr>
          <w:rFonts w:ascii="Times New Roman" w:hAnsi="Times New Roman" w:cs="Times New Roman"/>
          <w:sz w:val="28"/>
          <w:szCs w:val="28"/>
        </w:rPr>
        <w:t xml:space="preserve"> </w:t>
      </w:r>
      <w:r w:rsidRPr="0098687D">
        <w:rPr>
          <w:rFonts w:ascii="Times New Roman" w:hAnsi="Times New Roman" w:cs="Times New Roman"/>
          <w:sz w:val="28"/>
          <w:szCs w:val="28"/>
        </w:rPr>
        <w:t>2 МВД РФ «</w:t>
      </w:r>
      <w:proofErr w:type="spellStart"/>
      <w:r w:rsidRPr="0098687D">
        <w:rPr>
          <w:rFonts w:ascii="Times New Roman" w:hAnsi="Times New Roman" w:cs="Times New Roman"/>
          <w:sz w:val="28"/>
          <w:szCs w:val="28"/>
        </w:rPr>
        <w:t>Балашовский</w:t>
      </w:r>
      <w:proofErr w:type="spellEnd"/>
      <w:r w:rsidRPr="0098687D">
        <w:rPr>
          <w:rFonts w:ascii="Times New Roman" w:hAnsi="Times New Roman" w:cs="Times New Roman"/>
          <w:sz w:val="28"/>
          <w:szCs w:val="28"/>
        </w:rPr>
        <w:t>»</w:t>
      </w:r>
      <w:r w:rsidR="007B70F4" w:rsidRPr="0098687D">
        <w:rPr>
          <w:rFonts w:ascii="Times New Roman" w:hAnsi="Times New Roman" w:cs="Times New Roman"/>
          <w:sz w:val="28"/>
          <w:szCs w:val="28"/>
        </w:rPr>
        <w:t>,</w:t>
      </w:r>
      <w:r w:rsidR="0006453E">
        <w:rPr>
          <w:rFonts w:ascii="Times New Roman" w:hAnsi="Times New Roman" w:cs="Times New Roman"/>
          <w:sz w:val="28"/>
          <w:szCs w:val="28"/>
        </w:rPr>
        <w:t xml:space="preserve"> </w:t>
      </w:r>
      <w:r w:rsidR="007B70F4" w:rsidRPr="0098687D">
        <w:rPr>
          <w:rFonts w:ascii="Times New Roman" w:hAnsi="Times New Roman" w:cs="Times New Roman"/>
          <w:sz w:val="28"/>
          <w:szCs w:val="28"/>
        </w:rPr>
        <w:t>ЦСЗН.</w:t>
      </w:r>
    </w:p>
    <w:p w:rsidR="00C96D04" w:rsidRPr="0098687D" w:rsidRDefault="007B70F4" w:rsidP="00F46C64">
      <w:pPr>
        <w:pStyle w:val="a6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8687D">
        <w:rPr>
          <w:rFonts w:ascii="Times New Roman" w:hAnsi="Times New Roman" w:cs="Times New Roman"/>
          <w:sz w:val="28"/>
          <w:szCs w:val="28"/>
        </w:rPr>
        <w:t xml:space="preserve"> </w:t>
      </w:r>
      <w:r w:rsidR="00C96D04" w:rsidRPr="0098687D">
        <w:rPr>
          <w:rFonts w:ascii="Times New Roman" w:hAnsi="Times New Roman"/>
          <w:sz w:val="28"/>
          <w:szCs w:val="28"/>
        </w:rPr>
        <w:t xml:space="preserve">МБОУ СОШ </w:t>
      </w:r>
      <w:r w:rsidR="0006453E">
        <w:rPr>
          <w:rFonts w:ascii="Times New Roman" w:hAnsi="Times New Roman"/>
          <w:sz w:val="28"/>
          <w:szCs w:val="28"/>
        </w:rPr>
        <w:t>с.Каменка</w:t>
      </w:r>
      <w:r w:rsidR="00C96D04" w:rsidRPr="0098687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96D04" w:rsidRPr="0098687D">
        <w:rPr>
          <w:rFonts w:ascii="Times New Roman" w:hAnsi="Times New Roman"/>
          <w:sz w:val="28"/>
          <w:szCs w:val="28"/>
        </w:rPr>
        <w:t>ориентирована</w:t>
      </w:r>
      <w:proofErr w:type="gramEnd"/>
      <w:r w:rsidR="00C96D04" w:rsidRPr="0098687D">
        <w:rPr>
          <w:rFonts w:ascii="Times New Roman" w:hAnsi="Times New Roman"/>
          <w:sz w:val="28"/>
          <w:szCs w:val="28"/>
        </w:rPr>
        <w:t xml:space="preserve"> на обучение и воспитание учащихся, а также развитие их физиологических, психологических, интеллектуальных особенностей, образовательных потребностей, с учетом их возможностей, личностных склонностей, способностей. Это достигается путем создания благоприятных условий для общеобразовательного, умственного, нравственного и физического развития каждого учащегося.</w:t>
      </w:r>
    </w:p>
    <w:p w:rsidR="00C96D04" w:rsidRPr="0098687D" w:rsidRDefault="00C96D04" w:rsidP="00BF44C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687D">
        <w:rPr>
          <w:rFonts w:ascii="Times New Roman" w:hAnsi="Times New Roman"/>
          <w:sz w:val="28"/>
          <w:szCs w:val="28"/>
        </w:rPr>
        <w:t>Управление школой осуществляется на основе демократии, гласности, самоуправления. Стратегическое руководство образовательной политикой принадлежит выборному представительному органу – Управляющему Совету школы. Непосредственное управление педагогическим процессом реализует директор школы и его заместители по учебной, воспитательной и хозяйственной работе.</w:t>
      </w:r>
    </w:p>
    <w:p w:rsidR="0006453E" w:rsidRPr="007D0EDC" w:rsidRDefault="00C96D04" w:rsidP="0006453E">
      <w:pPr>
        <w:pStyle w:val="a3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  <w:r w:rsidRPr="0098687D">
        <w:rPr>
          <w:sz w:val="28"/>
          <w:szCs w:val="28"/>
        </w:rPr>
        <w:t xml:space="preserve">Муниципальное бюджетное общеобразовательное учреждение «Средняя общеобразовательная школа </w:t>
      </w:r>
      <w:r w:rsidR="0006453E">
        <w:rPr>
          <w:sz w:val="28"/>
          <w:szCs w:val="28"/>
        </w:rPr>
        <w:t>села Каменка</w:t>
      </w:r>
      <w:r w:rsidRPr="0098687D">
        <w:rPr>
          <w:sz w:val="28"/>
          <w:szCs w:val="28"/>
        </w:rPr>
        <w:t xml:space="preserve"> Самойловского района Саратовской области» было открыто в 19</w:t>
      </w:r>
      <w:r w:rsidR="0006453E">
        <w:rPr>
          <w:sz w:val="28"/>
          <w:szCs w:val="28"/>
        </w:rPr>
        <w:t>88</w:t>
      </w:r>
      <w:r w:rsidRPr="0098687D">
        <w:rPr>
          <w:sz w:val="28"/>
          <w:szCs w:val="28"/>
        </w:rPr>
        <w:t xml:space="preserve"> году</w:t>
      </w:r>
      <w:r w:rsidR="00D16DC3" w:rsidRPr="0098687D">
        <w:rPr>
          <w:sz w:val="28"/>
          <w:szCs w:val="28"/>
        </w:rPr>
        <w:t xml:space="preserve">, имеет статус </w:t>
      </w:r>
      <w:r w:rsidR="0006453E">
        <w:rPr>
          <w:sz w:val="28"/>
          <w:szCs w:val="28"/>
        </w:rPr>
        <w:t xml:space="preserve">базовой </w:t>
      </w:r>
      <w:r w:rsidR="00D16DC3" w:rsidRPr="0098687D">
        <w:rPr>
          <w:sz w:val="28"/>
          <w:szCs w:val="28"/>
        </w:rPr>
        <w:t>школы.</w:t>
      </w:r>
      <w:r w:rsidR="0006453E">
        <w:rPr>
          <w:sz w:val="28"/>
          <w:szCs w:val="28"/>
        </w:rPr>
        <w:t xml:space="preserve"> С 2010 года </w:t>
      </w:r>
      <w:r w:rsidR="0006453E" w:rsidRPr="007D0EDC">
        <w:rPr>
          <w:bCs/>
          <w:sz w:val="28"/>
          <w:szCs w:val="28"/>
        </w:rPr>
        <w:t>Образовательная орга</w:t>
      </w:r>
      <w:r w:rsidR="0006453E">
        <w:rPr>
          <w:bCs/>
          <w:sz w:val="28"/>
          <w:szCs w:val="28"/>
        </w:rPr>
        <w:t>низация имеет в своей структуре</w:t>
      </w:r>
      <w:r w:rsidR="0006453E" w:rsidRPr="007D0EDC">
        <w:rPr>
          <w:bCs/>
          <w:sz w:val="28"/>
          <w:szCs w:val="28"/>
        </w:rPr>
        <w:t xml:space="preserve"> филиалы:</w:t>
      </w:r>
    </w:p>
    <w:p w:rsidR="0006453E" w:rsidRPr="00D0539C" w:rsidRDefault="0006453E" w:rsidP="000645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D0EDC">
        <w:rPr>
          <w:rFonts w:ascii="Times New Roman" w:hAnsi="Times New Roman" w:cs="Times New Roman"/>
          <w:sz w:val="28"/>
          <w:szCs w:val="28"/>
        </w:rPr>
        <w:t>филиал муниципального бюджетного общеобразовательного</w:t>
      </w:r>
      <w:r w:rsidRPr="004B5B3B">
        <w:rPr>
          <w:rFonts w:ascii="Times New Roman" w:hAnsi="Times New Roman" w:cs="Times New Roman"/>
          <w:sz w:val="28"/>
          <w:szCs w:val="28"/>
        </w:rPr>
        <w:t xml:space="preserve"> учреждения «Средняя общеобразовательная школа села Каменка Самойловского района Саратовск</w:t>
      </w:r>
      <w:r>
        <w:rPr>
          <w:rFonts w:ascii="Times New Roman" w:hAnsi="Times New Roman" w:cs="Times New Roman"/>
          <w:sz w:val="28"/>
          <w:szCs w:val="28"/>
        </w:rPr>
        <w:t xml:space="preserve">ой области» в селе Благовещенка, </w:t>
      </w:r>
      <w:r w:rsidRPr="0006453E">
        <w:rPr>
          <w:rFonts w:ascii="Times New Roman" w:hAnsi="Times New Roman" w:cs="Times New Roman"/>
          <w:iCs/>
          <w:sz w:val="28"/>
          <w:szCs w:val="28"/>
        </w:rPr>
        <w:t>по адресу</w:t>
      </w:r>
      <w:r w:rsidRPr="0006453E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4B5B3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B5B3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B5B3B">
        <w:rPr>
          <w:rFonts w:ascii="Times New Roman" w:hAnsi="Times New Roman" w:cs="Times New Roman"/>
          <w:sz w:val="28"/>
          <w:szCs w:val="28"/>
        </w:rPr>
        <w:t>Благовещенка</w:t>
      </w:r>
      <w:proofErr w:type="gramEnd"/>
      <w:r w:rsidRPr="004B5B3B">
        <w:rPr>
          <w:rFonts w:ascii="Times New Roman" w:hAnsi="Times New Roman" w:cs="Times New Roman"/>
          <w:sz w:val="28"/>
          <w:szCs w:val="28"/>
        </w:rPr>
        <w:t>, ул. Ленина, д.192;</w:t>
      </w:r>
    </w:p>
    <w:p w:rsidR="0006453E" w:rsidRPr="004B5B3B" w:rsidRDefault="0006453E" w:rsidP="000645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филиал</w:t>
      </w:r>
      <w:r w:rsidRPr="004B5B3B">
        <w:rPr>
          <w:rFonts w:ascii="Times New Roman" w:hAnsi="Times New Roman" w:cs="Times New Roman"/>
          <w:sz w:val="28"/>
          <w:szCs w:val="28"/>
        </w:rPr>
        <w:t xml:space="preserve"> муниципального бюджетного общеобразовательного учреждения «Средняя общеобразовательная школа села Каменка Самойловско</w:t>
      </w:r>
      <w:r>
        <w:rPr>
          <w:rFonts w:ascii="Times New Roman" w:hAnsi="Times New Roman" w:cs="Times New Roman"/>
          <w:sz w:val="28"/>
          <w:szCs w:val="28"/>
        </w:rPr>
        <w:t xml:space="preserve">го района Саратовской области» в селе Песчанка, </w:t>
      </w:r>
      <w:r w:rsidRPr="0006453E">
        <w:rPr>
          <w:rFonts w:ascii="Times New Roman" w:hAnsi="Times New Roman" w:cs="Times New Roman"/>
          <w:iCs/>
          <w:sz w:val="28"/>
          <w:szCs w:val="28"/>
        </w:rPr>
        <w:t>по адресу:</w:t>
      </w:r>
      <w:r w:rsidRPr="004B5B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Песчанка</w:t>
      </w:r>
      <w:proofErr w:type="gramEnd"/>
      <w:r>
        <w:rPr>
          <w:rFonts w:ascii="Times New Roman" w:hAnsi="Times New Roman" w:cs="Times New Roman"/>
          <w:sz w:val="28"/>
          <w:szCs w:val="28"/>
        </w:rPr>
        <w:t>, ул. Ленина, д.20;</w:t>
      </w:r>
    </w:p>
    <w:p w:rsidR="0006453E" w:rsidRPr="004B5B3B" w:rsidRDefault="0006453E" w:rsidP="000645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B5B3B">
        <w:rPr>
          <w:rFonts w:ascii="Times New Roman" w:hAnsi="Times New Roman" w:cs="Times New Roman"/>
          <w:sz w:val="28"/>
          <w:szCs w:val="28"/>
        </w:rPr>
        <w:t>филиал муниципального бюджетного общеобразовательного учреждения «Средняя общеобразовательная школа села Каменка Самойловского района Саратов</w:t>
      </w:r>
      <w:r>
        <w:rPr>
          <w:rFonts w:ascii="Times New Roman" w:hAnsi="Times New Roman" w:cs="Times New Roman"/>
          <w:sz w:val="28"/>
          <w:szCs w:val="28"/>
        </w:rPr>
        <w:t xml:space="preserve">ской области» в селе Криуша, </w:t>
      </w:r>
      <w:r w:rsidRPr="0006453E">
        <w:rPr>
          <w:rFonts w:ascii="Times New Roman" w:hAnsi="Times New Roman" w:cs="Times New Roman"/>
          <w:iCs/>
          <w:sz w:val="28"/>
          <w:szCs w:val="28"/>
        </w:rPr>
        <w:t>по адресу: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Криуша, ул. Дачная, д.3;</w:t>
      </w:r>
    </w:p>
    <w:p w:rsidR="0006453E" w:rsidRPr="007D0EDC" w:rsidRDefault="0006453E" w:rsidP="000645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B5B3B">
        <w:rPr>
          <w:rFonts w:ascii="Times New Roman" w:hAnsi="Times New Roman" w:cs="Times New Roman"/>
          <w:sz w:val="28"/>
          <w:szCs w:val="28"/>
        </w:rPr>
        <w:t>филиал муниципального бюджетного общеобразовательного учреждения «Средняя общеобразовательная школа села Каменка Самойловского района Сарато</w:t>
      </w:r>
      <w:r>
        <w:rPr>
          <w:rFonts w:ascii="Times New Roman" w:hAnsi="Times New Roman" w:cs="Times New Roman"/>
          <w:sz w:val="28"/>
          <w:szCs w:val="28"/>
        </w:rPr>
        <w:t>вской области» в селе Залесянка</w:t>
      </w:r>
      <w:r w:rsidRPr="0006453E">
        <w:rPr>
          <w:rFonts w:ascii="Times New Roman" w:hAnsi="Times New Roman" w:cs="Times New Roman"/>
          <w:sz w:val="28"/>
          <w:szCs w:val="28"/>
        </w:rPr>
        <w:t xml:space="preserve">, </w:t>
      </w:r>
      <w:r w:rsidRPr="0006453E">
        <w:rPr>
          <w:rFonts w:ascii="Times New Roman" w:hAnsi="Times New Roman" w:cs="Times New Roman"/>
          <w:iCs/>
          <w:sz w:val="28"/>
          <w:szCs w:val="28"/>
        </w:rPr>
        <w:t>по адресу:</w:t>
      </w:r>
      <w:r w:rsidRPr="004B5B3B">
        <w:rPr>
          <w:rFonts w:ascii="Times New Roman" w:hAnsi="Times New Roman" w:cs="Times New Roman"/>
          <w:sz w:val="28"/>
          <w:szCs w:val="28"/>
        </w:rPr>
        <w:t xml:space="preserve"> с. За</w:t>
      </w:r>
      <w:r>
        <w:rPr>
          <w:rFonts w:ascii="Times New Roman" w:hAnsi="Times New Roman" w:cs="Times New Roman"/>
          <w:sz w:val="28"/>
          <w:szCs w:val="28"/>
        </w:rPr>
        <w:t>лесянка, ул.Школьная, д.29 «а»;</w:t>
      </w:r>
    </w:p>
    <w:p w:rsidR="0006453E" w:rsidRPr="004B5B3B" w:rsidRDefault="0006453E" w:rsidP="000645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B5B3B">
        <w:rPr>
          <w:rFonts w:ascii="Times New Roman" w:hAnsi="Times New Roman" w:cs="Times New Roman"/>
          <w:sz w:val="28"/>
          <w:szCs w:val="28"/>
        </w:rPr>
        <w:t xml:space="preserve">филиал муниципального бюджетного общеобразовательного учреждения «Средняя общеобразовательная школа села Каменка Самойловского района </w:t>
      </w:r>
      <w:r w:rsidRPr="004B5B3B">
        <w:rPr>
          <w:rFonts w:ascii="Times New Roman" w:hAnsi="Times New Roman" w:cs="Times New Roman"/>
          <w:sz w:val="28"/>
          <w:szCs w:val="28"/>
        </w:rPr>
        <w:lastRenderedPageBreak/>
        <w:t>Сарат</w:t>
      </w:r>
      <w:r>
        <w:rPr>
          <w:rFonts w:ascii="Times New Roman" w:hAnsi="Times New Roman" w:cs="Times New Roman"/>
          <w:sz w:val="28"/>
          <w:szCs w:val="28"/>
        </w:rPr>
        <w:t xml:space="preserve">овской области» в селе Еловатка, </w:t>
      </w:r>
      <w:r w:rsidRPr="0006453E">
        <w:rPr>
          <w:rFonts w:ascii="Times New Roman" w:hAnsi="Times New Roman" w:cs="Times New Roman"/>
          <w:iCs/>
          <w:sz w:val="28"/>
          <w:szCs w:val="28"/>
        </w:rPr>
        <w:t>по адресу: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B5B3B">
        <w:rPr>
          <w:rFonts w:ascii="Times New Roman" w:hAnsi="Times New Roman" w:cs="Times New Roman"/>
          <w:sz w:val="28"/>
          <w:szCs w:val="28"/>
        </w:rPr>
        <w:t>с. Еловатка, ул. Ленина, д.</w:t>
      </w:r>
      <w:r>
        <w:rPr>
          <w:rFonts w:ascii="Times New Roman" w:hAnsi="Times New Roman" w:cs="Times New Roman"/>
          <w:sz w:val="28"/>
          <w:szCs w:val="28"/>
        </w:rPr>
        <w:t xml:space="preserve">32, </w:t>
      </w:r>
      <w:r w:rsidRPr="004B5B3B">
        <w:rPr>
          <w:rFonts w:ascii="Times New Roman" w:hAnsi="Times New Roman" w:cs="Times New Roman"/>
          <w:sz w:val="28"/>
          <w:szCs w:val="28"/>
        </w:rPr>
        <w:t>34;</w:t>
      </w:r>
    </w:p>
    <w:p w:rsidR="0006453E" w:rsidRPr="007D0EDC" w:rsidRDefault="0006453E" w:rsidP="000645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B5B3B">
        <w:rPr>
          <w:rFonts w:ascii="Times New Roman" w:hAnsi="Times New Roman" w:cs="Times New Roman"/>
          <w:sz w:val="28"/>
          <w:szCs w:val="28"/>
        </w:rPr>
        <w:t>филиал муниципального бюджетного общеобразовательного учреждения «Средняя общеобразовательная школа села Каменка Самойловского района Саратовской об</w:t>
      </w:r>
      <w:r>
        <w:rPr>
          <w:rFonts w:ascii="Times New Roman" w:hAnsi="Times New Roman" w:cs="Times New Roman"/>
          <w:sz w:val="28"/>
          <w:szCs w:val="28"/>
        </w:rPr>
        <w:t xml:space="preserve">ласти» в селе Ольшанка, </w:t>
      </w:r>
      <w:r w:rsidRPr="0006453E">
        <w:rPr>
          <w:rFonts w:ascii="Times New Roman" w:hAnsi="Times New Roman" w:cs="Times New Roman"/>
          <w:iCs/>
          <w:sz w:val="28"/>
          <w:szCs w:val="28"/>
        </w:rPr>
        <w:t xml:space="preserve">по адресу: </w:t>
      </w:r>
      <w:proofErr w:type="gramStart"/>
      <w:r w:rsidRPr="007D0ED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D0ED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D0EDC">
        <w:rPr>
          <w:rFonts w:ascii="Times New Roman" w:hAnsi="Times New Roman" w:cs="Times New Roman"/>
          <w:sz w:val="28"/>
          <w:szCs w:val="28"/>
        </w:rPr>
        <w:t>Ольшанка</w:t>
      </w:r>
      <w:proofErr w:type="gramEnd"/>
      <w:r w:rsidRPr="007D0EDC">
        <w:rPr>
          <w:rFonts w:ascii="Times New Roman" w:hAnsi="Times New Roman" w:cs="Times New Roman"/>
          <w:sz w:val="28"/>
          <w:szCs w:val="28"/>
        </w:rPr>
        <w:t>, ул. Ленина, д.1/1;</w:t>
      </w:r>
    </w:p>
    <w:p w:rsidR="00402651" w:rsidRPr="0098687D" w:rsidRDefault="00F549E8" w:rsidP="00BF44C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филиалах в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.Е</w:t>
      </w:r>
      <w:proofErr w:type="gramEnd"/>
      <w:r>
        <w:rPr>
          <w:rFonts w:ascii="Times New Roman" w:hAnsi="Times New Roman"/>
          <w:sz w:val="28"/>
          <w:szCs w:val="28"/>
        </w:rPr>
        <w:t>ловатка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с.Криуша</w:t>
      </w:r>
      <w:proofErr w:type="spellEnd"/>
      <w:r>
        <w:rPr>
          <w:rFonts w:ascii="Times New Roman" w:hAnsi="Times New Roman"/>
          <w:sz w:val="28"/>
          <w:szCs w:val="28"/>
        </w:rPr>
        <w:t xml:space="preserve"> работают группы дошкольного образования.</w:t>
      </w:r>
    </w:p>
    <w:p w:rsidR="002D305E" w:rsidRPr="0098687D" w:rsidRDefault="00050EC1" w:rsidP="00BF44C3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687D">
        <w:rPr>
          <w:rFonts w:ascii="Times New Roman" w:hAnsi="Times New Roman" w:cs="Times New Roman"/>
          <w:b/>
          <w:sz w:val="28"/>
          <w:szCs w:val="28"/>
        </w:rPr>
        <w:t xml:space="preserve">Анализ деятельности, направленной на получение </w:t>
      </w:r>
    </w:p>
    <w:p w:rsidR="00E839A4" w:rsidRPr="0098687D" w:rsidRDefault="00050EC1" w:rsidP="00BF44C3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687D">
        <w:rPr>
          <w:rFonts w:ascii="Times New Roman" w:hAnsi="Times New Roman" w:cs="Times New Roman"/>
          <w:b/>
          <w:sz w:val="28"/>
          <w:szCs w:val="28"/>
        </w:rPr>
        <w:t>бесплатного качественного образования</w:t>
      </w:r>
      <w:r w:rsidR="00E839A4" w:rsidRPr="0098687D">
        <w:rPr>
          <w:rFonts w:ascii="Times New Roman" w:hAnsi="Times New Roman" w:cs="Times New Roman"/>
          <w:b/>
          <w:sz w:val="28"/>
          <w:szCs w:val="28"/>
        </w:rPr>
        <w:t>.</w:t>
      </w:r>
    </w:p>
    <w:p w:rsidR="006E3ED6" w:rsidRDefault="00F42790" w:rsidP="00F46C64">
      <w:pPr>
        <w:pStyle w:val="a6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87D">
        <w:rPr>
          <w:rFonts w:ascii="Times New Roman" w:hAnsi="Times New Roman" w:cs="Times New Roman"/>
          <w:sz w:val="28"/>
          <w:szCs w:val="28"/>
        </w:rPr>
        <w:t xml:space="preserve">Администраций МБОУ СОШ </w:t>
      </w:r>
      <w:r w:rsidR="00F549E8">
        <w:rPr>
          <w:rFonts w:ascii="Times New Roman" w:hAnsi="Times New Roman" w:cs="Times New Roman"/>
          <w:sz w:val="28"/>
          <w:szCs w:val="28"/>
        </w:rPr>
        <w:t>с.Каменка</w:t>
      </w:r>
      <w:r w:rsidRPr="0098687D">
        <w:rPr>
          <w:rFonts w:ascii="Times New Roman" w:hAnsi="Times New Roman" w:cs="Times New Roman"/>
          <w:sz w:val="28"/>
          <w:szCs w:val="28"/>
        </w:rPr>
        <w:t xml:space="preserve">  осуществляется  персональный  учет детей, подлежащих обучению.</w:t>
      </w:r>
      <w:r w:rsidR="00F549E8">
        <w:rPr>
          <w:rFonts w:ascii="Times New Roman" w:hAnsi="Times New Roman" w:cs="Times New Roman"/>
          <w:sz w:val="28"/>
          <w:szCs w:val="28"/>
        </w:rPr>
        <w:t xml:space="preserve"> </w:t>
      </w:r>
      <w:r w:rsidRPr="0098687D">
        <w:rPr>
          <w:rFonts w:ascii="Times New Roman" w:hAnsi="Times New Roman" w:cs="Times New Roman"/>
          <w:sz w:val="28"/>
          <w:szCs w:val="28"/>
        </w:rPr>
        <w:t xml:space="preserve">Ежегодному персональному учету подлежат все дети до 15 лет, проживающие </w:t>
      </w:r>
      <w:proofErr w:type="gramStart"/>
      <w:r w:rsidRPr="0098687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8687D">
        <w:rPr>
          <w:rFonts w:ascii="Times New Roman" w:hAnsi="Times New Roman" w:cs="Times New Roman"/>
          <w:sz w:val="28"/>
          <w:szCs w:val="28"/>
        </w:rPr>
        <w:t xml:space="preserve"> </w:t>
      </w:r>
      <w:r w:rsidR="00F549E8">
        <w:rPr>
          <w:rFonts w:ascii="Times New Roman" w:hAnsi="Times New Roman" w:cs="Times New Roman"/>
          <w:sz w:val="28"/>
          <w:szCs w:val="28"/>
        </w:rPr>
        <w:t>с.</w:t>
      </w:r>
      <w:r w:rsidR="006E3ED6">
        <w:rPr>
          <w:rFonts w:ascii="Times New Roman" w:hAnsi="Times New Roman" w:cs="Times New Roman"/>
          <w:sz w:val="28"/>
          <w:szCs w:val="28"/>
        </w:rPr>
        <w:t xml:space="preserve"> </w:t>
      </w:r>
      <w:r w:rsidR="00F549E8">
        <w:rPr>
          <w:rFonts w:ascii="Times New Roman" w:hAnsi="Times New Roman" w:cs="Times New Roman"/>
          <w:sz w:val="28"/>
          <w:szCs w:val="28"/>
        </w:rPr>
        <w:t>Каменка, с.</w:t>
      </w:r>
      <w:r w:rsidR="006E3ED6">
        <w:rPr>
          <w:rFonts w:ascii="Times New Roman" w:hAnsi="Times New Roman" w:cs="Times New Roman"/>
          <w:sz w:val="28"/>
          <w:szCs w:val="28"/>
        </w:rPr>
        <w:t xml:space="preserve"> </w:t>
      </w:r>
      <w:r w:rsidR="00F549E8">
        <w:rPr>
          <w:rFonts w:ascii="Times New Roman" w:hAnsi="Times New Roman" w:cs="Times New Roman"/>
          <w:sz w:val="28"/>
          <w:szCs w:val="28"/>
        </w:rPr>
        <w:t xml:space="preserve">Благовещенка, </w:t>
      </w:r>
    </w:p>
    <w:p w:rsidR="00F42790" w:rsidRPr="0098687D" w:rsidRDefault="00F549E8" w:rsidP="006E3ED6">
      <w:pPr>
        <w:pStyle w:val="a6"/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с.</w:t>
      </w:r>
      <w:r w:rsidR="006E3E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Александровка, с.</w:t>
      </w:r>
      <w:r w:rsidR="006E3E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Песчанка, с.</w:t>
      </w:r>
      <w:r w:rsidR="006E3E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Криуша, с.</w:t>
      </w:r>
      <w:r w:rsidR="006E3E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Залесянка, с.</w:t>
      </w:r>
      <w:r w:rsidR="006E3E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Ольшанка, с.</w:t>
      </w:r>
      <w:r w:rsidR="006E3E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Еловатка, п.</w:t>
      </w:r>
      <w:r w:rsidR="006E3E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Елизаветино, п.</w:t>
      </w:r>
      <w:r w:rsidR="006E3E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Штейнгардт</w:t>
      </w:r>
      <w:proofErr w:type="spellEnd"/>
      <w:r w:rsidR="00F42790" w:rsidRPr="0098687D">
        <w:rPr>
          <w:rFonts w:ascii="Times New Roman" w:hAnsi="Times New Roman" w:cs="Times New Roman"/>
          <w:sz w:val="28"/>
          <w:szCs w:val="28"/>
        </w:rPr>
        <w:t xml:space="preserve"> в целях обеспечения их конституционного права на получение </w:t>
      </w:r>
      <w:r w:rsidR="00396DB3">
        <w:rPr>
          <w:rFonts w:ascii="Times New Roman" w:hAnsi="Times New Roman" w:cs="Times New Roman"/>
          <w:sz w:val="28"/>
          <w:szCs w:val="28"/>
        </w:rPr>
        <w:t>общего образования.</w:t>
      </w:r>
      <w:proofErr w:type="gramEnd"/>
      <w:r w:rsidR="00396DB3">
        <w:rPr>
          <w:rFonts w:ascii="Times New Roman" w:hAnsi="Times New Roman" w:cs="Times New Roman"/>
          <w:sz w:val="28"/>
          <w:szCs w:val="28"/>
        </w:rPr>
        <w:t xml:space="preserve"> Учет детей </w:t>
      </w:r>
      <w:r w:rsidR="00F42790" w:rsidRPr="0098687D">
        <w:rPr>
          <w:rFonts w:ascii="Times New Roman" w:hAnsi="Times New Roman" w:cs="Times New Roman"/>
          <w:sz w:val="28"/>
          <w:szCs w:val="28"/>
        </w:rPr>
        <w:t>осуществляется путем составления списка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2790" w:rsidRPr="0098687D">
        <w:rPr>
          <w:rFonts w:ascii="Times New Roman" w:hAnsi="Times New Roman" w:cs="Times New Roman"/>
          <w:sz w:val="28"/>
          <w:szCs w:val="28"/>
        </w:rPr>
        <w:t>приема в образовательное учреждение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2790" w:rsidRPr="0098687D">
        <w:rPr>
          <w:rFonts w:ascii="Times New Roman" w:hAnsi="Times New Roman" w:cs="Times New Roman"/>
          <w:sz w:val="28"/>
          <w:szCs w:val="28"/>
        </w:rPr>
        <w:t>(с 1</w:t>
      </w:r>
      <w:r w:rsidR="00396DB3">
        <w:rPr>
          <w:rFonts w:ascii="Times New Roman" w:hAnsi="Times New Roman" w:cs="Times New Roman"/>
          <w:sz w:val="28"/>
          <w:szCs w:val="28"/>
        </w:rPr>
        <w:t xml:space="preserve"> </w:t>
      </w:r>
      <w:r w:rsidR="00F42790" w:rsidRPr="0098687D">
        <w:rPr>
          <w:rFonts w:ascii="Times New Roman" w:hAnsi="Times New Roman" w:cs="Times New Roman"/>
          <w:sz w:val="28"/>
          <w:szCs w:val="28"/>
        </w:rPr>
        <w:t xml:space="preserve">февраля по 5 сентября). Образовательное учреждение осуществляет ведение документации по учету и движению </w:t>
      </w:r>
      <w:proofErr w:type="gramStart"/>
      <w:r w:rsidR="00F42790" w:rsidRPr="0098687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(Алфавитная книга)</w:t>
      </w:r>
      <w:r w:rsidR="00F42790" w:rsidRPr="0098687D">
        <w:rPr>
          <w:rFonts w:ascii="Times New Roman" w:hAnsi="Times New Roman" w:cs="Times New Roman"/>
          <w:sz w:val="28"/>
          <w:szCs w:val="28"/>
        </w:rPr>
        <w:t>, а также ведет учет на сайте «Зачисление в АИС». Обеспечивает надлежащую защиту сведений, содержащих персональные данные о детях, в соответствии с требованиями Федерального закона от 27.07.2006 № 152-ФЗ «Об персональных данных».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2790" w:rsidRPr="0098687D">
        <w:rPr>
          <w:rFonts w:ascii="Times New Roman" w:hAnsi="Times New Roman" w:cs="Times New Roman"/>
          <w:sz w:val="28"/>
          <w:szCs w:val="28"/>
        </w:rPr>
        <w:t>В течение учебного года администрация образовательного учреждения информирует отдел образования администрации Самойловского муниципального района о детях, выбывающих из образовательной организации либо принимаемых в образовательную организацию.</w:t>
      </w:r>
    </w:p>
    <w:p w:rsidR="00F42790" w:rsidRPr="0098687D" w:rsidRDefault="00F42790" w:rsidP="00F46C6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87D">
        <w:rPr>
          <w:rFonts w:ascii="Times New Roman" w:hAnsi="Times New Roman" w:cs="Times New Roman"/>
          <w:sz w:val="28"/>
          <w:szCs w:val="28"/>
        </w:rPr>
        <w:t xml:space="preserve">Прием в 1 класс осуществляется согласно законодательству. Ведется учет детей по закрепленной за образовательным учреждением территории при тесном сотрудничестве с </w:t>
      </w:r>
      <w:r w:rsidR="00F549E8">
        <w:rPr>
          <w:rFonts w:ascii="Times New Roman" w:hAnsi="Times New Roman" w:cs="Times New Roman"/>
          <w:sz w:val="28"/>
          <w:szCs w:val="28"/>
        </w:rPr>
        <w:t>дошкольными образовательными учреждениями</w:t>
      </w:r>
      <w:r w:rsidRPr="0098687D">
        <w:rPr>
          <w:rFonts w:ascii="Times New Roman" w:hAnsi="Times New Roman" w:cs="Times New Roman"/>
          <w:sz w:val="28"/>
          <w:szCs w:val="28"/>
        </w:rPr>
        <w:t xml:space="preserve"> и МУЗ «ЦРБ </w:t>
      </w:r>
      <w:proofErr w:type="spellStart"/>
      <w:r w:rsidRPr="0098687D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98687D">
        <w:rPr>
          <w:rFonts w:ascii="Times New Roman" w:hAnsi="Times New Roman" w:cs="Times New Roman"/>
          <w:sz w:val="28"/>
          <w:szCs w:val="28"/>
        </w:rPr>
        <w:t>. Самойловка». Все дети школьного возраста, проживающие на закрепленной территории</w:t>
      </w:r>
      <w:r w:rsidR="00AB0E3E">
        <w:rPr>
          <w:rFonts w:ascii="Times New Roman" w:hAnsi="Times New Roman" w:cs="Times New Roman"/>
          <w:sz w:val="28"/>
          <w:szCs w:val="28"/>
        </w:rPr>
        <w:t>,</w:t>
      </w:r>
      <w:r w:rsidRPr="0098687D">
        <w:rPr>
          <w:rFonts w:ascii="Times New Roman" w:hAnsi="Times New Roman" w:cs="Times New Roman"/>
          <w:sz w:val="28"/>
          <w:szCs w:val="28"/>
        </w:rPr>
        <w:t xml:space="preserve"> обучаются в ОУ.</w:t>
      </w:r>
    </w:p>
    <w:p w:rsidR="009D2519" w:rsidRDefault="009D2519" w:rsidP="00F46C6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87D">
        <w:rPr>
          <w:rFonts w:ascii="Times New Roman" w:hAnsi="Times New Roman" w:cs="Times New Roman"/>
          <w:sz w:val="28"/>
          <w:szCs w:val="28"/>
        </w:rPr>
        <w:t>Континге</w:t>
      </w:r>
      <w:r w:rsidR="00AA1607" w:rsidRPr="0098687D">
        <w:rPr>
          <w:rFonts w:ascii="Times New Roman" w:hAnsi="Times New Roman" w:cs="Times New Roman"/>
          <w:sz w:val="28"/>
          <w:szCs w:val="28"/>
        </w:rPr>
        <w:t>нт обучающихся</w:t>
      </w:r>
      <w:r w:rsidR="00941B67">
        <w:rPr>
          <w:rFonts w:ascii="Times New Roman" w:hAnsi="Times New Roman" w:cs="Times New Roman"/>
          <w:sz w:val="28"/>
          <w:szCs w:val="28"/>
        </w:rPr>
        <w:t xml:space="preserve"> </w:t>
      </w:r>
      <w:r w:rsidR="00AA1607" w:rsidRPr="0098687D">
        <w:rPr>
          <w:rFonts w:ascii="Times New Roman" w:hAnsi="Times New Roman" w:cs="Times New Roman"/>
          <w:sz w:val="28"/>
          <w:szCs w:val="28"/>
        </w:rPr>
        <w:t>на 1 сентября 20</w:t>
      </w:r>
      <w:r w:rsidR="00566CE1">
        <w:rPr>
          <w:rFonts w:ascii="Times New Roman" w:hAnsi="Times New Roman" w:cs="Times New Roman"/>
          <w:sz w:val="28"/>
          <w:szCs w:val="28"/>
        </w:rPr>
        <w:t>2</w:t>
      </w:r>
      <w:r w:rsidR="00396DB3">
        <w:rPr>
          <w:rFonts w:ascii="Times New Roman" w:hAnsi="Times New Roman" w:cs="Times New Roman"/>
          <w:sz w:val="28"/>
          <w:szCs w:val="28"/>
        </w:rPr>
        <w:t>2</w:t>
      </w:r>
      <w:r w:rsidR="00AA1607" w:rsidRPr="0098687D">
        <w:rPr>
          <w:rFonts w:ascii="Times New Roman" w:hAnsi="Times New Roman" w:cs="Times New Roman"/>
          <w:sz w:val="28"/>
          <w:szCs w:val="28"/>
        </w:rPr>
        <w:t>-20</w:t>
      </w:r>
      <w:r w:rsidR="00574495" w:rsidRPr="0098687D">
        <w:rPr>
          <w:rFonts w:ascii="Times New Roman" w:hAnsi="Times New Roman" w:cs="Times New Roman"/>
          <w:sz w:val="28"/>
          <w:szCs w:val="28"/>
        </w:rPr>
        <w:t>2</w:t>
      </w:r>
      <w:r w:rsidR="00396DB3">
        <w:rPr>
          <w:rFonts w:ascii="Times New Roman" w:hAnsi="Times New Roman" w:cs="Times New Roman"/>
          <w:sz w:val="28"/>
          <w:szCs w:val="28"/>
        </w:rPr>
        <w:t>3</w:t>
      </w:r>
      <w:r w:rsidRPr="0098687D">
        <w:rPr>
          <w:rFonts w:ascii="Times New Roman" w:hAnsi="Times New Roman" w:cs="Times New Roman"/>
          <w:sz w:val="28"/>
          <w:szCs w:val="28"/>
        </w:rPr>
        <w:t xml:space="preserve"> учебного года представлен  </w:t>
      </w:r>
      <w:r w:rsidR="008E1969">
        <w:rPr>
          <w:rFonts w:ascii="Times New Roman" w:hAnsi="Times New Roman" w:cs="Times New Roman"/>
          <w:sz w:val="28"/>
          <w:szCs w:val="28"/>
        </w:rPr>
        <w:t xml:space="preserve">48 </w:t>
      </w:r>
      <w:r w:rsidRPr="0098687D">
        <w:rPr>
          <w:rFonts w:ascii="Times New Roman" w:hAnsi="Times New Roman" w:cs="Times New Roman"/>
          <w:sz w:val="28"/>
          <w:szCs w:val="28"/>
        </w:rPr>
        <w:t>класс - комплектами</w:t>
      </w:r>
      <w:r w:rsidR="00626D3B" w:rsidRPr="0098687D">
        <w:rPr>
          <w:rFonts w:ascii="Times New Roman" w:hAnsi="Times New Roman" w:cs="Times New Roman"/>
          <w:sz w:val="28"/>
          <w:szCs w:val="28"/>
        </w:rPr>
        <w:t>, с численностью обучающихся-</w:t>
      </w:r>
      <w:r w:rsidR="00566CE1">
        <w:rPr>
          <w:rFonts w:ascii="Times New Roman" w:hAnsi="Times New Roman" w:cs="Times New Roman"/>
          <w:sz w:val="28"/>
          <w:szCs w:val="28"/>
        </w:rPr>
        <w:t xml:space="preserve"> </w:t>
      </w:r>
      <w:r w:rsidR="008E1969">
        <w:rPr>
          <w:rFonts w:ascii="Times New Roman" w:hAnsi="Times New Roman" w:cs="Times New Roman"/>
          <w:sz w:val="28"/>
          <w:szCs w:val="28"/>
        </w:rPr>
        <w:t>202</w:t>
      </w:r>
      <w:r w:rsidRPr="0098687D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8E1969">
        <w:rPr>
          <w:rFonts w:ascii="Times New Roman" w:hAnsi="Times New Roman" w:cs="Times New Roman"/>
          <w:sz w:val="28"/>
          <w:szCs w:val="28"/>
        </w:rPr>
        <w:t>а</w:t>
      </w:r>
      <w:r w:rsidRPr="0098687D">
        <w:rPr>
          <w:rFonts w:ascii="Times New Roman" w:hAnsi="Times New Roman" w:cs="Times New Roman"/>
          <w:sz w:val="28"/>
          <w:szCs w:val="28"/>
        </w:rPr>
        <w:t xml:space="preserve">, со средней наполняемостью классов- </w:t>
      </w:r>
      <w:r w:rsidR="008E1969">
        <w:rPr>
          <w:rFonts w:ascii="Times New Roman" w:hAnsi="Times New Roman" w:cs="Times New Roman"/>
          <w:sz w:val="28"/>
          <w:szCs w:val="28"/>
        </w:rPr>
        <w:t>3</w:t>
      </w:r>
      <w:r w:rsidRPr="0098687D">
        <w:rPr>
          <w:rFonts w:ascii="Times New Roman" w:hAnsi="Times New Roman" w:cs="Times New Roman"/>
          <w:sz w:val="28"/>
          <w:szCs w:val="28"/>
        </w:rPr>
        <w:t xml:space="preserve"> человека. </w:t>
      </w:r>
      <w:r w:rsidR="004E6DE4" w:rsidRPr="0098687D">
        <w:rPr>
          <w:rFonts w:ascii="Times New Roman" w:hAnsi="Times New Roman" w:cs="Times New Roman"/>
          <w:sz w:val="28"/>
          <w:szCs w:val="28"/>
        </w:rPr>
        <w:t>П</w:t>
      </w:r>
      <w:r w:rsidRPr="0098687D">
        <w:rPr>
          <w:rFonts w:ascii="Times New Roman" w:hAnsi="Times New Roman" w:cs="Times New Roman"/>
          <w:sz w:val="28"/>
          <w:szCs w:val="28"/>
        </w:rPr>
        <w:t>рибывших –</w:t>
      </w:r>
      <w:r w:rsidR="008E1969">
        <w:rPr>
          <w:rFonts w:ascii="Times New Roman" w:hAnsi="Times New Roman" w:cs="Times New Roman"/>
          <w:sz w:val="28"/>
          <w:szCs w:val="28"/>
        </w:rPr>
        <w:t>5</w:t>
      </w:r>
      <w:r w:rsidR="00F42790" w:rsidRPr="0098687D">
        <w:rPr>
          <w:rFonts w:ascii="Times New Roman" w:hAnsi="Times New Roman" w:cs="Times New Roman"/>
          <w:sz w:val="28"/>
          <w:szCs w:val="28"/>
        </w:rPr>
        <w:t>,</w:t>
      </w:r>
      <w:r w:rsidR="00626D3B" w:rsidRPr="0098687D">
        <w:rPr>
          <w:rFonts w:ascii="Times New Roman" w:hAnsi="Times New Roman" w:cs="Times New Roman"/>
          <w:sz w:val="28"/>
          <w:szCs w:val="28"/>
        </w:rPr>
        <w:t xml:space="preserve"> выбывших </w:t>
      </w:r>
      <w:r w:rsidR="00566CE1">
        <w:rPr>
          <w:rFonts w:ascii="Times New Roman" w:hAnsi="Times New Roman" w:cs="Times New Roman"/>
          <w:sz w:val="28"/>
          <w:szCs w:val="28"/>
        </w:rPr>
        <w:t>–</w:t>
      </w:r>
      <w:r w:rsidR="008E1969">
        <w:rPr>
          <w:rFonts w:ascii="Times New Roman" w:hAnsi="Times New Roman" w:cs="Times New Roman"/>
          <w:sz w:val="28"/>
          <w:szCs w:val="28"/>
        </w:rPr>
        <w:t>4</w:t>
      </w:r>
      <w:r w:rsidRPr="0098687D">
        <w:rPr>
          <w:rFonts w:ascii="Times New Roman" w:hAnsi="Times New Roman" w:cs="Times New Roman"/>
          <w:sz w:val="28"/>
          <w:szCs w:val="28"/>
        </w:rPr>
        <w:t>человек</w:t>
      </w:r>
      <w:r w:rsidR="00566CE1">
        <w:rPr>
          <w:rFonts w:ascii="Times New Roman" w:hAnsi="Times New Roman" w:cs="Times New Roman"/>
          <w:sz w:val="28"/>
          <w:szCs w:val="28"/>
        </w:rPr>
        <w:t>а</w:t>
      </w:r>
      <w:r w:rsidRPr="0098687D">
        <w:rPr>
          <w:rFonts w:ascii="Times New Roman" w:hAnsi="Times New Roman" w:cs="Times New Roman"/>
          <w:sz w:val="28"/>
          <w:szCs w:val="28"/>
        </w:rPr>
        <w:t>.</w:t>
      </w:r>
      <w:r w:rsidR="00566CE1">
        <w:rPr>
          <w:rFonts w:ascii="Times New Roman" w:hAnsi="Times New Roman" w:cs="Times New Roman"/>
          <w:sz w:val="28"/>
          <w:szCs w:val="28"/>
        </w:rPr>
        <w:t xml:space="preserve"> </w:t>
      </w:r>
      <w:r w:rsidR="004E6DE4" w:rsidRPr="0098687D">
        <w:rPr>
          <w:rFonts w:ascii="Times New Roman" w:hAnsi="Times New Roman" w:cs="Times New Roman"/>
          <w:sz w:val="28"/>
          <w:szCs w:val="28"/>
        </w:rPr>
        <w:t xml:space="preserve">На конец года численность </w:t>
      </w:r>
      <w:proofErr w:type="gramStart"/>
      <w:r w:rsidR="004E6DE4" w:rsidRPr="0098687D">
        <w:rPr>
          <w:rFonts w:ascii="Times New Roman" w:hAnsi="Times New Roman" w:cs="Times New Roman"/>
          <w:sz w:val="28"/>
          <w:szCs w:val="28"/>
        </w:rPr>
        <w:t>обучаю</w:t>
      </w:r>
      <w:r w:rsidR="00577913" w:rsidRPr="0098687D"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 w:rsidR="00577913" w:rsidRPr="0098687D">
        <w:rPr>
          <w:rFonts w:ascii="Times New Roman" w:hAnsi="Times New Roman" w:cs="Times New Roman"/>
          <w:sz w:val="28"/>
          <w:szCs w:val="28"/>
        </w:rPr>
        <w:t xml:space="preserve"> составила </w:t>
      </w:r>
      <w:r w:rsidR="008E1969">
        <w:rPr>
          <w:rFonts w:ascii="Times New Roman" w:hAnsi="Times New Roman" w:cs="Times New Roman"/>
          <w:sz w:val="28"/>
          <w:szCs w:val="28"/>
        </w:rPr>
        <w:t>203</w:t>
      </w:r>
      <w:r w:rsidR="00566CE1">
        <w:rPr>
          <w:rFonts w:ascii="Times New Roman" w:hAnsi="Times New Roman" w:cs="Times New Roman"/>
          <w:sz w:val="28"/>
          <w:szCs w:val="28"/>
        </w:rPr>
        <w:t xml:space="preserve"> </w:t>
      </w:r>
      <w:r w:rsidR="004E6DE4" w:rsidRPr="0098687D">
        <w:rPr>
          <w:rFonts w:ascii="Times New Roman" w:hAnsi="Times New Roman" w:cs="Times New Roman"/>
          <w:sz w:val="28"/>
          <w:szCs w:val="28"/>
        </w:rPr>
        <w:t>человек</w:t>
      </w:r>
      <w:r w:rsidR="008E1969">
        <w:rPr>
          <w:rFonts w:ascii="Times New Roman" w:hAnsi="Times New Roman" w:cs="Times New Roman"/>
          <w:sz w:val="28"/>
          <w:szCs w:val="28"/>
        </w:rPr>
        <w:t>а</w:t>
      </w:r>
      <w:r w:rsidR="004E6DE4" w:rsidRPr="0098687D">
        <w:rPr>
          <w:rFonts w:ascii="Times New Roman" w:hAnsi="Times New Roman" w:cs="Times New Roman"/>
          <w:sz w:val="28"/>
          <w:szCs w:val="28"/>
        </w:rPr>
        <w:t>.</w:t>
      </w:r>
      <w:r w:rsidRPr="0098687D">
        <w:rPr>
          <w:rFonts w:ascii="Times New Roman" w:hAnsi="Times New Roman" w:cs="Times New Roman"/>
          <w:sz w:val="28"/>
          <w:szCs w:val="28"/>
        </w:rPr>
        <w:t xml:space="preserve"> </w:t>
      </w:r>
      <w:r w:rsidR="00941B67" w:rsidRPr="000C7722">
        <w:rPr>
          <w:rFonts w:ascii="Times New Roman" w:hAnsi="Times New Roman" w:cs="Times New Roman"/>
          <w:sz w:val="28"/>
          <w:szCs w:val="28"/>
        </w:rPr>
        <w:t>Контингент обучающихся уменьшается на протяжении 3 лет.</w:t>
      </w:r>
    </w:p>
    <w:p w:rsidR="00924215" w:rsidRPr="00052764" w:rsidRDefault="00052764" w:rsidP="009242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«отлично» закончили 12 человек, на «4» и «5» - 67</w:t>
      </w:r>
      <w:r w:rsidR="00924215" w:rsidRPr="0005276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Оставлены на повторный год обучения 2 человека.</w:t>
      </w:r>
      <w:r w:rsidR="00924215" w:rsidRPr="000527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4215" w:rsidRPr="00052764" w:rsidRDefault="00052764" w:rsidP="0092421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Процент успеваемости – 99</w:t>
      </w:r>
      <w:r w:rsidR="00924215" w:rsidRPr="00052764">
        <w:rPr>
          <w:rFonts w:ascii="Times New Roman" w:hAnsi="Times New Roman" w:cs="Times New Roman"/>
          <w:sz w:val="28"/>
          <w:szCs w:val="28"/>
        </w:rPr>
        <w:t>%</w:t>
      </w:r>
      <w:r w:rsidR="00924215" w:rsidRPr="00052764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процент качества – 42</w:t>
      </w:r>
      <w:r w:rsidR="00924215" w:rsidRPr="00052764">
        <w:rPr>
          <w:rFonts w:ascii="Times New Roman" w:hAnsi="Times New Roman" w:cs="Times New Roman"/>
          <w:sz w:val="28"/>
          <w:szCs w:val="28"/>
        </w:rPr>
        <w:t>% (снижение). Группы дошкольного образования посещали 29 человек.</w:t>
      </w:r>
    </w:p>
    <w:p w:rsidR="00F42790" w:rsidRPr="0098687D" w:rsidRDefault="006F502C" w:rsidP="00F46C6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87D">
        <w:rPr>
          <w:rFonts w:ascii="Times New Roman" w:hAnsi="Times New Roman" w:cs="Times New Roman"/>
          <w:sz w:val="28"/>
          <w:szCs w:val="28"/>
        </w:rPr>
        <w:t xml:space="preserve">Из </w:t>
      </w:r>
      <w:r w:rsidR="00052764">
        <w:rPr>
          <w:rFonts w:ascii="Times New Roman" w:hAnsi="Times New Roman" w:cs="Times New Roman"/>
          <w:sz w:val="28"/>
          <w:szCs w:val="28"/>
        </w:rPr>
        <w:t>203</w:t>
      </w:r>
      <w:r w:rsidRPr="0098687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42790" w:rsidRPr="0098687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F42790" w:rsidRPr="0098687D">
        <w:rPr>
          <w:rFonts w:ascii="Times New Roman" w:hAnsi="Times New Roman" w:cs="Times New Roman"/>
          <w:sz w:val="28"/>
          <w:szCs w:val="28"/>
        </w:rPr>
        <w:t xml:space="preserve"> статус ребенка </w:t>
      </w:r>
      <w:r w:rsidR="00F42790" w:rsidRPr="0090567A">
        <w:rPr>
          <w:rFonts w:ascii="Times New Roman" w:hAnsi="Times New Roman" w:cs="Times New Roman"/>
          <w:sz w:val="28"/>
          <w:szCs w:val="28"/>
        </w:rPr>
        <w:t xml:space="preserve">с ОВЗ подтвержден у </w:t>
      </w:r>
      <w:r w:rsidR="00396DB3" w:rsidRPr="0090567A">
        <w:rPr>
          <w:rFonts w:ascii="Times New Roman" w:hAnsi="Times New Roman" w:cs="Times New Roman"/>
          <w:sz w:val="28"/>
          <w:szCs w:val="28"/>
        </w:rPr>
        <w:t>6</w:t>
      </w:r>
      <w:r w:rsidR="00F42790" w:rsidRPr="0090567A">
        <w:rPr>
          <w:rFonts w:ascii="Times New Roman" w:hAnsi="Times New Roman" w:cs="Times New Roman"/>
          <w:sz w:val="28"/>
          <w:szCs w:val="28"/>
        </w:rPr>
        <w:t xml:space="preserve"> обучающихся. </w:t>
      </w:r>
      <w:r w:rsidR="002A264A" w:rsidRPr="0090567A">
        <w:rPr>
          <w:rFonts w:ascii="Times New Roman" w:hAnsi="Times New Roman" w:cs="Times New Roman"/>
          <w:sz w:val="28"/>
          <w:szCs w:val="28"/>
        </w:rPr>
        <w:t xml:space="preserve">Из них </w:t>
      </w:r>
      <w:r w:rsidR="001E1E06" w:rsidRPr="0090567A">
        <w:rPr>
          <w:rFonts w:ascii="Times New Roman" w:hAnsi="Times New Roman" w:cs="Times New Roman"/>
          <w:sz w:val="28"/>
          <w:szCs w:val="28"/>
        </w:rPr>
        <w:t>2</w:t>
      </w:r>
      <w:r w:rsidR="00F42790" w:rsidRPr="0090567A">
        <w:rPr>
          <w:rFonts w:ascii="Times New Roman" w:hAnsi="Times New Roman" w:cs="Times New Roman"/>
          <w:sz w:val="28"/>
          <w:szCs w:val="28"/>
        </w:rPr>
        <w:t xml:space="preserve"> ребенка инвалида</w:t>
      </w:r>
      <w:r w:rsidR="00F42790" w:rsidRPr="0098687D">
        <w:rPr>
          <w:rFonts w:ascii="Times New Roman" w:hAnsi="Times New Roman" w:cs="Times New Roman"/>
          <w:sz w:val="28"/>
          <w:szCs w:val="28"/>
        </w:rPr>
        <w:t xml:space="preserve">. Для детей  инвалидов и детей с ОВЗ созданы все необходимые условия, разработаны адаптированные образовательные программы. Обучение остальных детей ведется по ФГОС. </w:t>
      </w:r>
    </w:p>
    <w:p w:rsidR="00F42790" w:rsidRPr="0098687D" w:rsidRDefault="00F42790" w:rsidP="00F46C6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687D">
        <w:rPr>
          <w:rFonts w:ascii="Times New Roman" w:eastAsia="Times New Roman" w:hAnsi="Times New Roman" w:cs="Times New Roman"/>
          <w:sz w:val="28"/>
          <w:szCs w:val="28"/>
        </w:rPr>
        <w:t xml:space="preserve">В качестве основной цели в области реализации права на образование детей с ограниченными возможностями здоровья в МБОУ СОШ </w:t>
      </w:r>
      <w:r w:rsidR="002A264A">
        <w:rPr>
          <w:rFonts w:ascii="Times New Roman" w:eastAsia="Times New Roman" w:hAnsi="Times New Roman" w:cs="Times New Roman"/>
          <w:sz w:val="28"/>
          <w:szCs w:val="28"/>
        </w:rPr>
        <w:lastRenderedPageBreak/>
        <w:t>с.Каменка</w:t>
      </w:r>
      <w:r w:rsidRPr="0098687D">
        <w:rPr>
          <w:rFonts w:ascii="Times New Roman" w:eastAsia="Times New Roman" w:hAnsi="Times New Roman" w:cs="Times New Roman"/>
          <w:sz w:val="28"/>
          <w:szCs w:val="28"/>
        </w:rPr>
        <w:t> рассматривается создание условий для получения образования всеми детьми указанной категории с учетом их психофизических особенностей.</w:t>
      </w:r>
    </w:p>
    <w:p w:rsidR="00F42790" w:rsidRPr="0098687D" w:rsidRDefault="00F42790" w:rsidP="00F46C6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687D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r w:rsidR="002D305E" w:rsidRPr="0098687D">
        <w:rPr>
          <w:rFonts w:ascii="Times New Roman" w:eastAsia="Times New Roman" w:hAnsi="Times New Roman" w:cs="Times New Roman"/>
          <w:sz w:val="28"/>
          <w:szCs w:val="28"/>
        </w:rPr>
        <w:tab/>
      </w:r>
      <w:r w:rsidRPr="0098687D">
        <w:rPr>
          <w:rFonts w:ascii="Times New Roman" w:eastAsia="Times New Roman" w:hAnsi="Times New Roman" w:cs="Times New Roman"/>
          <w:sz w:val="28"/>
          <w:szCs w:val="28"/>
        </w:rPr>
        <w:t xml:space="preserve"> В образовательной организации созданы условия для получения образования детьми с </w:t>
      </w:r>
      <w:r w:rsidR="002A264A">
        <w:rPr>
          <w:rFonts w:ascii="Times New Roman" w:eastAsia="Times New Roman" w:hAnsi="Times New Roman" w:cs="Times New Roman"/>
          <w:sz w:val="28"/>
          <w:szCs w:val="28"/>
        </w:rPr>
        <w:t xml:space="preserve">ОВЗ </w:t>
      </w:r>
      <w:r w:rsidRPr="0098687D">
        <w:rPr>
          <w:rFonts w:ascii="Times New Roman" w:eastAsia="Times New Roman" w:hAnsi="Times New Roman" w:cs="Times New Roman"/>
          <w:sz w:val="28"/>
          <w:szCs w:val="28"/>
        </w:rPr>
        <w:t>и детьми-инвалидами:</w:t>
      </w:r>
    </w:p>
    <w:p w:rsidR="00F42790" w:rsidRPr="0098687D" w:rsidRDefault="00F42790" w:rsidP="00F46C6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687D">
        <w:rPr>
          <w:rFonts w:ascii="Times New Roman" w:eastAsia="Times New Roman" w:hAnsi="Times New Roman" w:cs="Times New Roman"/>
          <w:sz w:val="28"/>
          <w:szCs w:val="28"/>
        </w:rPr>
        <w:t>-школа реализует программы начального общего и основного общего образования для учащихся с ограниченными возможностями здоровья;</w:t>
      </w:r>
    </w:p>
    <w:p w:rsidR="00F42790" w:rsidRPr="0098687D" w:rsidRDefault="00F42790" w:rsidP="00F46C6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687D">
        <w:rPr>
          <w:rFonts w:ascii="Times New Roman" w:eastAsia="Times New Roman" w:hAnsi="Times New Roman" w:cs="Times New Roman"/>
          <w:sz w:val="28"/>
          <w:szCs w:val="28"/>
        </w:rPr>
        <w:t>-по медицинским и социально-педагогическим показаниям и на основании заявления родителей (законных представителей)</w:t>
      </w:r>
      <w:r w:rsidR="002A26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687D">
        <w:rPr>
          <w:rFonts w:ascii="Times New Roman" w:eastAsia="Times New Roman" w:hAnsi="Times New Roman" w:cs="Times New Roman"/>
          <w:sz w:val="28"/>
          <w:szCs w:val="28"/>
        </w:rPr>
        <w:t>учащихся организуется индивидуальное обучение на дому;</w:t>
      </w:r>
    </w:p>
    <w:p w:rsidR="00F42790" w:rsidRPr="0098687D" w:rsidRDefault="00F42790" w:rsidP="00F46C6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687D">
        <w:rPr>
          <w:rFonts w:ascii="Times New Roman" w:eastAsia="Times New Roman" w:hAnsi="Times New Roman" w:cs="Times New Roman"/>
          <w:sz w:val="28"/>
          <w:szCs w:val="28"/>
        </w:rPr>
        <w:t>-в целях обеспечения освоения детьми с ограниченными возможностями здоровья в полном объеме образовательных программ, а также коррекции недостатков их физического и (или) психического развития в школе работает педагог-психолог;</w:t>
      </w:r>
    </w:p>
    <w:p w:rsidR="00F42790" w:rsidRPr="0098687D" w:rsidRDefault="00F42790" w:rsidP="00F46C6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687D">
        <w:rPr>
          <w:rFonts w:ascii="Times New Roman" w:eastAsia="Times New Roman" w:hAnsi="Times New Roman" w:cs="Times New Roman"/>
          <w:sz w:val="28"/>
          <w:szCs w:val="28"/>
        </w:rPr>
        <w:t>-для обеспечения эффективной интеграции детей с ограниченными возможностями здоровья в образовательном учреждении проводится информационно-просветительская, разъяснительная работа по вопросам, связанным с особенностями образовательного процесса для данной категории детей, со всеми участниками образовательного процесса - учащимися (как имеющими, так и не имеющими недостатки в развитии), их родителями (законными представителями), педагогическими работниками.</w:t>
      </w:r>
    </w:p>
    <w:p w:rsidR="00F42790" w:rsidRPr="0098687D" w:rsidRDefault="00F42790" w:rsidP="00F46C64">
      <w:pPr>
        <w:tabs>
          <w:tab w:val="left" w:pos="1134"/>
        </w:tabs>
        <w:spacing w:after="0" w:line="240" w:lineRule="auto"/>
        <w:ind w:firstLine="709"/>
        <w:jc w:val="both"/>
        <w:rPr>
          <w:rFonts w:ascii="Helvetica" w:eastAsia="Times New Roman" w:hAnsi="Helvetica" w:cs="Helvetica"/>
          <w:color w:val="373737"/>
          <w:sz w:val="28"/>
          <w:szCs w:val="28"/>
        </w:rPr>
      </w:pPr>
      <w:r w:rsidRPr="0098687D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C4135" w:rsidRPr="0098687D">
        <w:rPr>
          <w:rFonts w:ascii="Times New Roman" w:eastAsia="Times New Roman" w:hAnsi="Times New Roman" w:cs="Times New Roman"/>
          <w:sz w:val="28"/>
          <w:szCs w:val="28"/>
        </w:rPr>
        <w:tab/>
      </w:r>
      <w:r w:rsidRPr="0098687D">
        <w:rPr>
          <w:rFonts w:ascii="Times New Roman" w:eastAsia="Times New Roman" w:hAnsi="Times New Roman" w:cs="Times New Roman"/>
          <w:sz w:val="28"/>
          <w:szCs w:val="28"/>
        </w:rPr>
        <w:t xml:space="preserve">  С</w:t>
      </w:r>
      <w:r w:rsidRPr="0098687D">
        <w:rPr>
          <w:rFonts w:ascii="Times New Roman" w:hAnsi="Times New Roman" w:cs="Times New Roman"/>
          <w:sz w:val="28"/>
          <w:szCs w:val="28"/>
        </w:rPr>
        <w:t>пециалисты прошли повышение квалификации по вопросу работы с детьми с ОВЗ.</w:t>
      </w:r>
      <w:r w:rsidRPr="0098687D">
        <w:rPr>
          <w:rFonts w:ascii="Helvetica" w:eastAsia="Times New Roman" w:hAnsi="Helvetica" w:cs="Helvetica"/>
          <w:color w:val="373737"/>
          <w:sz w:val="28"/>
          <w:szCs w:val="28"/>
        </w:rPr>
        <w:t> </w:t>
      </w:r>
    </w:p>
    <w:p w:rsidR="00E839A4" w:rsidRPr="0098687D" w:rsidRDefault="00E839A4" w:rsidP="007A3B5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687D">
        <w:rPr>
          <w:rFonts w:ascii="Times New Roman" w:hAnsi="Times New Roman" w:cs="Times New Roman"/>
          <w:sz w:val="28"/>
          <w:szCs w:val="28"/>
        </w:rPr>
        <w:t>В работе с учащимися школа руководствуе</w:t>
      </w:r>
      <w:r w:rsidR="00242B01" w:rsidRPr="0098687D">
        <w:rPr>
          <w:rFonts w:ascii="Times New Roman" w:hAnsi="Times New Roman" w:cs="Times New Roman"/>
          <w:sz w:val="28"/>
          <w:szCs w:val="28"/>
        </w:rPr>
        <w:t xml:space="preserve">тся  Законом </w:t>
      </w:r>
      <w:r w:rsidR="00E603EC" w:rsidRPr="0098687D">
        <w:rPr>
          <w:rFonts w:ascii="Times New Roman" w:hAnsi="Times New Roman" w:cs="Times New Roman"/>
          <w:sz w:val="28"/>
          <w:szCs w:val="28"/>
        </w:rPr>
        <w:t xml:space="preserve"> от 29.12.2012 №273-ФЗ </w:t>
      </w:r>
      <w:r w:rsidR="00052764">
        <w:rPr>
          <w:rFonts w:ascii="Times New Roman" w:hAnsi="Times New Roman" w:cs="Times New Roman"/>
          <w:sz w:val="28"/>
          <w:szCs w:val="28"/>
        </w:rPr>
        <w:t>«</w:t>
      </w:r>
      <w:r w:rsidR="00242B01" w:rsidRPr="0098687D">
        <w:rPr>
          <w:rFonts w:ascii="Times New Roman" w:hAnsi="Times New Roman" w:cs="Times New Roman"/>
          <w:sz w:val="28"/>
          <w:szCs w:val="28"/>
        </w:rPr>
        <w:t>Об образовании в Российской Федерации»</w:t>
      </w:r>
      <w:r w:rsidRPr="0098687D">
        <w:rPr>
          <w:rFonts w:ascii="Times New Roman" w:hAnsi="Times New Roman" w:cs="Times New Roman"/>
          <w:sz w:val="28"/>
          <w:szCs w:val="28"/>
        </w:rPr>
        <w:t xml:space="preserve">, </w:t>
      </w:r>
      <w:r w:rsidR="007A3B5D" w:rsidRPr="007A3B5D">
        <w:rPr>
          <w:rFonts w:ascii="Times New Roman" w:hAnsi="Times New Roman" w:cs="Times New Roman"/>
          <w:sz w:val="28"/>
          <w:szCs w:val="28"/>
        </w:rPr>
        <w:t xml:space="preserve">Порядком </w:t>
      </w:r>
      <w:r w:rsidR="007A3B5D">
        <w:rPr>
          <w:rFonts w:ascii="Times New Roman" w:hAnsi="Times New Roman" w:cs="Times New Roman"/>
          <w:sz w:val="28"/>
          <w:szCs w:val="28"/>
        </w:rPr>
        <w:t xml:space="preserve"> организации и осуществления образовательной деятельности по </w:t>
      </w:r>
      <w:r w:rsidR="00052764" w:rsidRPr="007A3B5D">
        <w:rPr>
          <w:rFonts w:ascii="Times New Roman" w:hAnsi="Times New Roman" w:cs="Times New Roman"/>
          <w:sz w:val="28"/>
          <w:szCs w:val="28"/>
        </w:rPr>
        <w:t xml:space="preserve">основным </w:t>
      </w:r>
      <w:r w:rsidR="007A3B5D">
        <w:rPr>
          <w:rFonts w:ascii="Times New Roman" w:hAnsi="Times New Roman" w:cs="Times New Roman"/>
          <w:sz w:val="28"/>
          <w:szCs w:val="28"/>
        </w:rPr>
        <w:t>о</w:t>
      </w:r>
      <w:r w:rsidR="00052764" w:rsidRPr="007A3B5D">
        <w:rPr>
          <w:rFonts w:ascii="Times New Roman" w:hAnsi="Times New Roman" w:cs="Times New Roman"/>
          <w:sz w:val="28"/>
          <w:szCs w:val="28"/>
        </w:rPr>
        <w:t>бщеобразовательным программам - образовательным программам начального общего, основного общего и среднего общего образования, утвержденный  приказом Министерства просвещения Российско</w:t>
      </w:r>
      <w:r w:rsidR="007A3B5D">
        <w:rPr>
          <w:rFonts w:ascii="Times New Roman" w:hAnsi="Times New Roman" w:cs="Times New Roman"/>
          <w:sz w:val="28"/>
          <w:szCs w:val="28"/>
        </w:rPr>
        <w:t>й Федерации от 22.03.21 г № 115</w:t>
      </w:r>
      <w:r w:rsidR="000E667E" w:rsidRPr="0098687D">
        <w:rPr>
          <w:rFonts w:ascii="Times New Roman" w:hAnsi="Times New Roman" w:cs="Times New Roman"/>
          <w:sz w:val="28"/>
          <w:szCs w:val="28"/>
        </w:rPr>
        <w:t>,</w:t>
      </w:r>
      <w:r w:rsidR="007A3B5D">
        <w:rPr>
          <w:rFonts w:ascii="Times New Roman" w:hAnsi="Times New Roman" w:cs="Times New Roman"/>
          <w:sz w:val="28"/>
          <w:szCs w:val="28"/>
        </w:rPr>
        <w:t xml:space="preserve"> </w:t>
      </w:r>
      <w:r w:rsidRPr="0098687D">
        <w:rPr>
          <w:rFonts w:ascii="Times New Roman" w:hAnsi="Times New Roman" w:cs="Times New Roman"/>
          <w:sz w:val="28"/>
          <w:szCs w:val="28"/>
        </w:rPr>
        <w:t>Уставом школы, методическими письмами и рекомендациями Министерства образо</w:t>
      </w:r>
      <w:r w:rsidR="000E667E" w:rsidRPr="0098687D">
        <w:rPr>
          <w:rFonts w:ascii="Times New Roman" w:hAnsi="Times New Roman" w:cs="Times New Roman"/>
          <w:sz w:val="28"/>
          <w:szCs w:val="28"/>
        </w:rPr>
        <w:t>вания и науки РФ и министерства</w:t>
      </w:r>
      <w:r w:rsidRPr="0098687D">
        <w:rPr>
          <w:rFonts w:ascii="Times New Roman" w:hAnsi="Times New Roman" w:cs="Times New Roman"/>
          <w:sz w:val="28"/>
          <w:szCs w:val="28"/>
        </w:rPr>
        <w:t xml:space="preserve"> образования Саратовской</w:t>
      </w:r>
      <w:proofErr w:type="gramEnd"/>
      <w:r w:rsidRPr="0098687D">
        <w:rPr>
          <w:rFonts w:ascii="Times New Roman" w:hAnsi="Times New Roman" w:cs="Times New Roman"/>
          <w:sz w:val="28"/>
          <w:szCs w:val="28"/>
        </w:rPr>
        <w:t xml:space="preserve"> области,  приказами отдела образования администрации Самойловского муниципального района.</w:t>
      </w:r>
    </w:p>
    <w:p w:rsidR="00386140" w:rsidRPr="0098687D" w:rsidRDefault="00E839A4" w:rsidP="00BF44C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687D">
        <w:rPr>
          <w:rFonts w:ascii="Times New Roman" w:eastAsia="Times New Roman" w:hAnsi="Times New Roman" w:cs="Times New Roman"/>
          <w:sz w:val="28"/>
          <w:szCs w:val="28"/>
        </w:rPr>
        <w:t xml:space="preserve">Особенности организации образовательного процесса связано со структурной моделью школы: </w:t>
      </w:r>
      <w:proofErr w:type="spellStart"/>
      <w:r w:rsidRPr="0098687D">
        <w:rPr>
          <w:rFonts w:ascii="Times New Roman" w:eastAsia="Times New Roman" w:hAnsi="Times New Roman" w:cs="Times New Roman"/>
          <w:sz w:val="28"/>
          <w:szCs w:val="28"/>
        </w:rPr>
        <w:t>предшкольной</w:t>
      </w:r>
      <w:proofErr w:type="spellEnd"/>
      <w:r w:rsidRPr="0098687D">
        <w:rPr>
          <w:rFonts w:ascii="Times New Roman" w:eastAsia="Times New Roman" w:hAnsi="Times New Roman" w:cs="Times New Roman"/>
          <w:sz w:val="28"/>
          <w:szCs w:val="28"/>
        </w:rPr>
        <w:t xml:space="preserve"> подготовкой на базе групп дошкольного обучения, начальной школой, </w:t>
      </w:r>
      <w:proofErr w:type="spellStart"/>
      <w:r w:rsidRPr="000C7722">
        <w:rPr>
          <w:rFonts w:ascii="Times New Roman" w:eastAsia="Times New Roman" w:hAnsi="Times New Roman" w:cs="Times New Roman"/>
          <w:sz w:val="28"/>
          <w:szCs w:val="28"/>
        </w:rPr>
        <w:t>предпрофильной</w:t>
      </w:r>
      <w:proofErr w:type="spellEnd"/>
      <w:r w:rsidR="00E973E9" w:rsidRPr="000C77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7722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E86F48" w:rsidRPr="000C7722">
        <w:rPr>
          <w:rFonts w:ascii="Times New Roman" w:eastAsia="Times New Roman" w:hAnsi="Times New Roman" w:cs="Times New Roman"/>
          <w:sz w:val="28"/>
          <w:szCs w:val="28"/>
        </w:rPr>
        <w:t>дготовкой</w:t>
      </w:r>
      <w:r w:rsidR="00E86F48" w:rsidRPr="0098687D">
        <w:rPr>
          <w:rFonts w:ascii="Times New Roman" w:eastAsia="Times New Roman" w:hAnsi="Times New Roman" w:cs="Times New Roman"/>
          <w:sz w:val="28"/>
          <w:szCs w:val="28"/>
        </w:rPr>
        <w:t xml:space="preserve"> обучающихся при освоении основной образовательной программы</w:t>
      </w:r>
      <w:r w:rsidR="006E0864" w:rsidRPr="0098687D">
        <w:rPr>
          <w:rFonts w:ascii="Times New Roman" w:eastAsia="Times New Roman" w:hAnsi="Times New Roman" w:cs="Times New Roman"/>
          <w:sz w:val="28"/>
          <w:szCs w:val="28"/>
        </w:rPr>
        <w:t>, профильном образованием</w:t>
      </w:r>
      <w:r w:rsidR="00E86F48" w:rsidRPr="0098687D">
        <w:rPr>
          <w:rFonts w:ascii="Times New Roman" w:eastAsia="Times New Roman" w:hAnsi="Times New Roman" w:cs="Times New Roman"/>
          <w:sz w:val="28"/>
          <w:szCs w:val="28"/>
        </w:rPr>
        <w:t xml:space="preserve"> при освоении программы </w:t>
      </w:r>
      <w:r w:rsidR="00E86F48" w:rsidRPr="0098687D">
        <w:rPr>
          <w:rFonts w:ascii="Times New Roman" w:hAnsi="Times New Roman" w:cs="Times New Roman"/>
          <w:sz w:val="28"/>
          <w:szCs w:val="28"/>
        </w:rPr>
        <w:t>среднего общего образования</w:t>
      </w:r>
      <w:r w:rsidRPr="0098687D">
        <w:rPr>
          <w:rFonts w:ascii="Times New Roman" w:eastAsia="Times New Roman" w:hAnsi="Times New Roman" w:cs="Times New Roman"/>
          <w:sz w:val="28"/>
          <w:szCs w:val="28"/>
        </w:rPr>
        <w:t>. В зависимости от индивидуальных и возрастных особенностей учащихся, их способностей и склонностей организовано изучение элективных курсов</w:t>
      </w:r>
      <w:r w:rsidR="00287967" w:rsidRPr="0098687D">
        <w:rPr>
          <w:rFonts w:ascii="Times New Roman" w:eastAsia="Times New Roman" w:hAnsi="Times New Roman" w:cs="Times New Roman"/>
          <w:sz w:val="28"/>
          <w:szCs w:val="28"/>
        </w:rPr>
        <w:t xml:space="preserve"> при освоении программы среднего общего образования</w:t>
      </w:r>
      <w:r w:rsidRPr="0098687D">
        <w:rPr>
          <w:rFonts w:ascii="Times New Roman" w:eastAsia="Times New Roman" w:hAnsi="Times New Roman" w:cs="Times New Roman"/>
          <w:sz w:val="28"/>
          <w:szCs w:val="28"/>
        </w:rPr>
        <w:t>, а также неаудиторная занятость по различным направлениям.</w:t>
      </w:r>
    </w:p>
    <w:p w:rsidR="00924215" w:rsidRDefault="00044F88" w:rsidP="0092421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Большое</w:t>
      </w:r>
      <w:r w:rsidR="00F42790" w:rsidRPr="0098687D">
        <w:rPr>
          <w:rFonts w:ascii="Times New Roman" w:hAnsi="Times New Roman" w:cs="Times New Roman"/>
          <w:sz w:val="28"/>
          <w:szCs w:val="28"/>
        </w:rPr>
        <w:t xml:space="preserve"> внимание уделяется здоровью </w:t>
      </w:r>
      <w:proofErr w:type="gramStart"/>
      <w:r w:rsidR="00F42790" w:rsidRPr="0098687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F42790" w:rsidRPr="0098687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F42790" w:rsidRPr="0098687D">
        <w:rPr>
          <w:rFonts w:ascii="Times New Roman" w:hAnsi="Times New Roman" w:cs="Times New Roman"/>
          <w:sz w:val="28"/>
          <w:szCs w:val="28"/>
        </w:rPr>
        <w:t xml:space="preserve">облюдались   санитарно-гигиенические  условия  в классе: температурный и воздушный  режим,  рациональность освещения класса и доски.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F42790" w:rsidRPr="0098687D">
        <w:rPr>
          <w:rFonts w:ascii="Times New Roman" w:hAnsi="Times New Roman" w:cs="Times New Roman"/>
          <w:sz w:val="28"/>
          <w:szCs w:val="28"/>
        </w:rPr>
        <w:t xml:space="preserve">роводился  ежедневный </w:t>
      </w:r>
      <w:r w:rsidR="00F42790" w:rsidRPr="0098687D">
        <w:rPr>
          <w:rFonts w:ascii="Times New Roman" w:hAnsi="Times New Roman" w:cs="Times New Roman"/>
          <w:sz w:val="28"/>
          <w:szCs w:val="28"/>
        </w:rPr>
        <w:lastRenderedPageBreak/>
        <w:t>анализ меню,</w:t>
      </w:r>
      <w:r w:rsidR="00816FF0" w:rsidRPr="0098687D">
        <w:rPr>
          <w:rFonts w:ascii="Times New Roman" w:hAnsi="Times New Roman" w:cs="Times New Roman"/>
          <w:sz w:val="28"/>
          <w:szCs w:val="28"/>
        </w:rPr>
        <w:t xml:space="preserve"> ведется ежедневный учет </w:t>
      </w:r>
      <w:r w:rsidR="00F42790" w:rsidRPr="0098687D">
        <w:rPr>
          <w:rFonts w:ascii="Times New Roman" w:hAnsi="Times New Roman" w:cs="Times New Roman"/>
          <w:sz w:val="28"/>
          <w:szCs w:val="28"/>
        </w:rPr>
        <w:t xml:space="preserve"> посещаемости</w:t>
      </w:r>
      <w:r w:rsidR="00816FF0" w:rsidRPr="0098687D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="00F42790" w:rsidRPr="0098687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F42790" w:rsidRPr="0098687D">
        <w:rPr>
          <w:rFonts w:ascii="Times New Roman" w:hAnsi="Times New Roman" w:cs="Times New Roman"/>
          <w:sz w:val="28"/>
          <w:szCs w:val="28"/>
        </w:rPr>
        <w:t>ыполнялись  все  требования  по срокам и  условиям хранения и реализации пищевых продуктов.</w:t>
      </w:r>
      <w:r w:rsidR="009242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2790" w:rsidRPr="0098687D" w:rsidRDefault="00F42790" w:rsidP="0092421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87D">
        <w:rPr>
          <w:rFonts w:ascii="Times New Roman" w:hAnsi="Times New Roman" w:cs="Times New Roman"/>
          <w:sz w:val="28"/>
          <w:szCs w:val="28"/>
        </w:rPr>
        <w:t xml:space="preserve">Основные направления деятельности школы по сохранению и укреплению здоровья </w:t>
      </w:r>
      <w:proofErr w:type="gramStart"/>
      <w:r w:rsidRPr="0098687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8687D">
        <w:rPr>
          <w:rFonts w:ascii="Times New Roman" w:hAnsi="Times New Roman" w:cs="Times New Roman"/>
          <w:sz w:val="28"/>
          <w:szCs w:val="28"/>
        </w:rPr>
        <w:t>:</w:t>
      </w:r>
    </w:p>
    <w:p w:rsidR="00F42790" w:rsidRPr="0098687D" w:rsidRDefault="00F42790" w:rsidP="00F46C64">
      <w:pPr>
        <w:tabs>
          <w:tab w:val="left" w:pos="1134"/>
          <w:tab w:val="left" w:pos="385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8687D">
        <w:rPr>
          <w:rFonts w:ascii="Times New Roman" w:hAnsi="Times New Roman" w:cs="Times New Roman"/>
          <w:sz w:val="28"/>
          <w:szCs w:val="28"/>
        </w:rPr>
        <w:t>ступенчатый режим учебных занятий в 1-м классе</w:t>
      </w:r>
      <w:r w:rsidR="00044F88">
        <w:rPr>
          <w:rFonts w:ascii="Times New Roman" w:hAnsi="Times New Roman" w:cs="Times New Roman"/>
          <w:sz w:val="28"/>
          <w:szCs w:val="28"/>
        </w:rPr>
        <w:t>;</w:t>
      </w:r>
    </w:p>
    <w:p w:rsidR="00044F88" w:rsidRDefault="00044F88" w:rsidP="00F46C64">
      <w:pPr>
        <w:tabs>
          <w:tab w:val="left" w:pos="1134"/>
          <w:tab w:val="left" w:pos="385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косметический ремонт кабинетов;</w:t>
      </w:r>
    </w:p>
    <w:p w:rsidR="00F42790" w:rsidRPr="0098687D" w:rsidRDefault="00F42790" w:rsidP="00F46C64">
      <w:pPr>
        <w:tabs>
          <w:tab w:val="left" w:pos="1134"/>
          <w:tab w:val="left" w:pos="385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8687D">
        <w:rPr>
          <w:rFonts w:ascii="Times New Roman" w:hAnsi="Times New Roman" w:cs="Times New Roman"/>
          <w:sz w:val="28"/>
          <w:szCs w:val="28"/>
        </w:rPr>
        <w:t>озеленение рекр</w:t>
      </w:r>
      <w:r w:rsidR="00044F88">
        <w:rPr>
          <w:rFonts w:ascii="Times New Roman" w:hAnsi="Times New Roman" w:cs="Times New Roman"/>
          <w:sz w:val="28"/>
          <w:szCs w:val="28"/>
        </w:rPr>
        <w:t>еаций и пришкольной территории;</w:t>
      </w:r>
    </w:p>
    <w:p w:rsidR="00F42790" w:rsidRPr="0098687D" w:rsidRDefault="00044F88" w:rsidP="00F46C64">
      <w:pPr>
        <w:tabs>
          <w:tab w:val="left" w:pos="1134"/>
          <w:tab w:val="left" w:pos="385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42790" w:rsidRPr="0098687D">
        <w:rPr>
          <w:rFonts w:ascii="Times New Roman" w:hAnsi="Times New Roman" w:cs="Times New Roman"/>
          <w:sz w:val="28"/>
          <w:szCs w:val="28"/>
        </w:rPr>
        <w:t>ведение инклюзивного обучения, позволяющего ребенку, имеющему  отклонения в здоровье, в дальнейшем социализироваться в обществе,</w:t>
      </w:r>
    </w:p>
    <w:p w:rsidR="00044F88" w:rsidRDefault="00044F88" w:rsidP="00F46C64">
      <w:pPr>
        <w:tabs>
          <w:tab w:val="left" w:pos="1134"/>
          <w:tab w:val="left" w:pos="385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применение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2790" w:rsidRPr="009868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технологий на</w:t>
      </w:r>
      <w:r w:rsidR="00F42790" w:rsidRPr="0098687D">
        <w:rPr>
          <w:rFonts w:ascii="Times New Roman" w:hAnsi="Times New Roman" w:cs="Times New Roman"/>
          <w:sz w:val="28"/>
          <w:szCs w:val="28"/>
        </w:rPr>
        <w:t xml:space="preserve"> урок</w:t>
      </w:r>
      <w:r>
        <w:rPr>
          <w:rFonts w:ascii="Times New Roman" w:hAnsi="Times New Roman" w:cs="Times New Roman"/>
          <w:sz w:val="28"/>
          <w:szCs w:val="28"/>
        </w:rPr>
        <w:t>е;</w:t>
      </w:r>
    </w:p>
    <w:p w:rsidR="00F42790" w:rsidRPr="0098687D" w:rsidRDefault="00044F88" w:rsidP="00F46C64">
      <w:pPr>
        <w:tabs>
          <w:tab w:val="left" w:pos="1134"/>
          <w:tab w:val="left" w:pos="3855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спортивные мероприятия;</w:t>
      </w:r>
    </w:p>
    <w:p w:rsidR="00044F88" w:rsidRDefault="00044F88" w:rsidP="00F46C64">
      <w:pPr>
        <w:tabs>
          <w:tab w:val="left" w:pos="1134"/>
          <w:tab w:val="left" w:pos="3855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F42790" w:rsidRPr="00044F88">
        <w:rPr>
          <w:rFonts w:ascii="Times New Roman" w:eastAsia="Times New Roman" w:hAnsi="Times New Roman" w:cs="Times New Roman"/>
          <w:sz w:val="28"/>
          <w:szCs w:val="28"/>
        </w:rPr>
        <w:t xml:space="preserve">овершенствование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знаний и навыков </w:t>
      </w:r>
      <w:r w:rsidR="00924215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F42790" w:rsidRPr="00044F88">
        <w:rPr>
          <w:rFonts w:ascii="Times New Roman" w:eastAsia="Times New Roman" w:hAnsi="Times New Roman" w:cs="Times New Roman"/>
          <w:sz w:val="28"/>
          <w:szCs w:val="28"/>
        </w:rPr>
        <w:t xml:space="preserve">отработке вопросов эвакуации при </w:t>
      </w:r>
      <w:r>
        <w:rPr>
          <w:rFonts w:ascii="Times New Roman" w:eastAsia="Times New Roman" w:hAnsi="Times New Roman" w:cs="Times New Roman"/>
          <w:sz w:val="28"/>
          <w:szCs w:val="28"/>
        </w:rPr>
        <w:t>ЧС</w:t>
      </w:r>
      <w:r w:rsidR="00F42790" w:rsidRPr="00044F8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C1B9D" w:rsidRPr="006C1B9D" w:rsidRDefault="006C1B9D" w:rsidP="006C1B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6C1B9D">
        <w:rPr>
          <w:rFonts w:ascii="Times New Roman" w:hAnsi="Times New Roman" w:cs="Times New Roman"/>
          <w:color w:val="000000"/>
          <w:sz w:val="28"/>
          <w:szCs w:val="28"/>
        </w:rPr>
        <w:t>тестирование обучающихся в рамках Всероссийского физкультурн</w:t>
      </w:r>
      <w:proofErr w:type="gramStart"/>
      <w:r w:rsidRPr="006C1B9D">
        <w:rPr>
          <w:rFonts w:ascii="Times New Roman" w:hAnsi="Times New Roman" w:cs="Times New Roman"/>
          <w:color w:val="000000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6C1B9D">
        <w:rPr>
          <w:rFonts w:ascii="Times New Roman" w:hAnsi="Times New Roman" w:cs="Times New Roman"/>
          <w:color w:val="000000"/>
          <w:sz w:val="28"/>
          <w:szCs w:val="28"/>
        </w:rPr>
        <w:t>спортивного комплекса «Готов к труду и обороне»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6C1B9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42790" w:rsidRDefault="00F42790" w:rsidP="00F46C64">
      <w:pPr>
        <w:tabs>
          <w:tab w:val="left" w:pos="1134"/>
          <w:tab w:val="left" w:pos="3855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4F88">
        <w:rPr>
          <w:rFonts w:ascii="Times New Roman" w:eastAsia="Times New Roman" w:hAnsi="Times New Roman" w:cs="Times New Roman"/>
          <w:sz w:val="28"/>
          <w:szCs w:val="28"/>
        </w:rPr>
        <w:t>ока</w:t>
      </w:r>
      <w:r w:rsidR="00044F88">
        <w:rPr>
          <w:rFonts w:ascii="Times New Roman" w:eastAsia="Times New Roman" w:hAnsi="Times New Roman" w:cs="Times New Roman"/>
          <w:sz w:val="28"/>
          <w:szCs w:val="28"/>
        </w:rPr>
        <w:t>занию первой медицинской помощи.</w:t>
      </w:r>
    </w:p>
    <w:p w:rsidR="006C1B9D" w:rsidRPr="006C1B9D" w:rsidRDefault="006C1B9D" w:rsidP="006C1B9D">
      <w:pPr>
        <w:tabs>
          <w:tab w:val="left" w:pos="1134"/>
          <w:tab w:val="left" w:pos="38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6C1B9D">
        <w:rPr>
          <w:rFonts w:ascii="Times New Roman" w:hAnsi="Times New Roman" w:cs="Times New Roman"/>
          <w:sz w:val="28"/>
          <w:szCs w:val="28"/>
        </w:rPr>
        <w:t>начительно улучшилось горячее питание. Одноразовым питанием охвачено 100%, из них вся начальная школа питается бесплатно, льготным питанием -</w:t>
      </w:r>
      <w:r w:rsidR="0090567A">
        <w:rPr>
          <w:rFonts w:ascii="Times New Roman" w:hAnsi="Times New Roman" w:cs="Times New Roman"/>
          <w:sz w:val="28"/>
          <w:szCs w:val="28"/>
        </w:rPr>
        <w:t>50.</w:t>
      </w:r>
    </w:p>
    <w:p w:rsidR="0023039C" w:rsidRDefault="00F42790" w:rsidP="00BF44C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39C">
        <w:rPr>
          <w:rFonts w:ascii="Times New Roman" w:hAnsi="Times New Roman" w:cs="Times New Roman"/>
          <w:sz w:val="28"/>
          <w:szCs w:val="28"/>
        </w:rPr>
        <w:t xml:space="preserve">Образовательные программы школы  предусматривали выполнение государственной функции школы - обеспечение базового общего среднего образования, развитие ребенка в процессе обучения, присмотр и уход за детьми. Главным условием для достижения этих целей является включение каждого ребенка на каждом учебном занятии в деятельность с учетом его возможностей и способностей. </w:t>
      </w:r>
    </w:p>
    <w:p w:rsidR="00F42790" w:rsidRPr="0098687D" w:rsidRDefault="00F42790" w:rsidP="00BF44C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87D">
        <w:rPr>
          <w:rFonts w:ascii="Times New Roman" w:hAnsi="Times New Roman" w:cs="Times New Roman"/>
          <w:bCs/>
          <w:sz w:val="28"/>
          <w:szCs w:val="28"/>
        </w:rPr>
        <w:t>Формы орга</w:t>
      </w:r>
      <w:r w:rsidR="006F502C" w:rsidRPr="0098687D">
        <w:rPr>
          <w:rFonts w:ascii="Times New Roman" w:hAnsi="Times New Roman" w:cs="Times New Roman"/>
          <w:bCs/>
          <w:sz w:val="28"/>
          <w:szCs w:val="28"/>
        </w:rPr>
        <w:t>низации учебного процесса в 20</w:t>
      </w:r>
      <w:r w:rsidR="00044F88">
        <w:rPr>
          <w:rFonts w:ascii="Times New Roman" w:hAnsi="Times New Roman" w:cs="Times New Roman"/>
          <w:bCs/>
          <w:sz w:val="28"/>
          <w:szCs w:val="28"/>
        </w:rPr>
        <w:t>2</w:t>
      </w:r>
      <w:r w:rsidR="00924215">
        <w:rPr>
          <w:rFonts w:ascii="Times New Roman" w:hAnsi="Times New Roman" w:cs="Times New Roman"/>
          <w:bCs/>
          <w:sz w:val="28"/>
          <w:szCs w:val="28"/>
        </w:rPr>
        <w:t>2</w:t>
      </w:r>
      <w:r w:rsidR="006F502C" w:rsidRPr="0098687D">
        <w:rPr>
          <w:rFonts w:ascii="Times New Roman" w:hAnsi="Times New Roman" w:cs="Times New Roman"/>
          <w:bCs/>
          <w:sz w:val="28"/>
          <w:szCs w:val="28"/>
        </w:rPr>
        <w:t>-202</w:t>
      </w:r>
      <w:r w:rsidR="00924215">
        <w:rPr>
          <w:rFonts w:ascii="Times New Roman" w:hAnsi="Times New Roman" w:cs="Times New Roman"/>
          <w:bCs/>
          <w:sz w:val="28"/>
          <w:szCs w:val="28"/>
        </w:rPr>
        <w:t>3</w:t>
      </w:r>
      <w:r w:rsidR="006F502C" w:rsidRPr="0098687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8687D">
        <w:rPr>
          <w:rFonts w:ascii="Times New Roman" w:hAnsi="Times New Roman" w:cs="Times New Roman"/>
          <w:bCs/>
          <w:sz w:val="28"/>
          <w:szCs w:val="28"/>
        </w:rPr>
        <w:t>учебном году включали  в себя традиционную форму</w:t>
      </w:r>
      <w:r w:rsidRPr="0098687D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98687D">
        <w:rPr>
          <w:rFonts w:ascii="Times New Roman" w:hAnsi="Times New Roman" w:cs="Times New Roman"/>
          <w:sz w:val="28"/>
          <w:szCs w:val="28"/>
        </w:rPr>
        <w:t>классн</w:t>
      </w:r>
      <w:proofErr w:type="gramStart"/>
      <w:r w:rsidRPr="0098687D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7A3B5D">
        <w:rPr>
          <w:rFonts w:ascii="Times New Roman" w:hAnsi="Times New Roman" w:cs="Times New Roman"/>
          <w:sz w:val="28"/>
          <w:szCs w:val="28"/>
        </w:rPr>
        <w:t xml:space="preserve"> </w:t>
      </w:r>
      <w:r w:rsidRPr="0098687D">
        <w:rPr>
          <w:rFonts w:ascii="Times New Roman" w:hAnsi="Times New Roman" w:cs="Times New Roman"/>
          <w:sz w:val="28"/>
          <w:szCs w:val="28"/>
        </w:rPr>
        <w:t>урочная) с  широким внедрением  информационных технологий, методов проектов и других современных методик и технологий;  форму индивидуального обучения на дому по медицинским показателям, элективные курсы, консультации; дополнительные занятия со слабоуспевающими и способными учащимися.</w:t>
      </w:r>
    </w:p>
    <w:p w:rsidR="00F42790" w:rsidRDefault="0023039C" w:rsidP="00BF44C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39C">
        <w:rPr>
          <w:rFonts w:ascii="Times New Roman" w:hAnsi="Times New Roman" w:cs="Times New Roman"/>
          <w:sz w:val="28"/>
          <w:szCs w:val="28"/>
        </w:rPr>
        <w:t>П</w:t>
      </w:r>
      <w:r w:rsidR="00F42790" w:rsidRPr="0023039C">
        <w:rPr>
          <w:rFonts w:ascii="Times New Roman" w:hAnsi="Times New Roman" w:cs="Times New Roman"/>
          <w:sz w:val="28"/>
          <w:szCs w:val="28"/>
        </w:rPr>
        <w:t>едагогическ</w:t>
      </w:r>
      <w:r w:rsidRPr="0023039C">
        <w:rPr>
          <w:rFonts w:ascii="Times New Roman" w:hAnsi="Times New Roman" w:cs="Times New Roman"/>
          <w:sz w:val="28"/>
          <w:szCs w:val="28"/>
        </w:rPr>
        <w:t>ий</w:t>
      </w:r>
      <w:r w:rsidR="007A3B5D">
        <w:rPr>
          <w:rFonts w:ascii="Times New Roman" w:hAnsi="Times New Roman" w:cs="Times New Roman"/>
          <w:sz w:val="28"/>
          <w:szCs w:val="28"/>
        </w:rPr>
        <w:t xml:space="preserve"> процесс</w:t>
      </w:r>
      <w:r w:rsidR="00F42790" w:rsidRPr="0023039C">
        <w:rPr>
          <w:rFonts w:ascii="Times New Roman" w:hAnsi="Times New Roman" w:cs="Times New Roman"/>
          <w:sz w:val="28"/>
          <w:szCs w:val="28"/>
        </w:rPr>
        <w:t xml:space="preserve"> в ГДО обеспечивалс</w:t>
      </w:r>
      <w:r w:rsidRPr="0023039C">
        <w:rPr>
          <w:rFonts w:ascii="Times New Roman" w:hAnsi="Times New Roman" w:cs="Times New Roman"/>
          <w:sz w:val="28"/>
          <w:szCs w:val="28"/>
        </w:rPr>
        <w:t>я</w:t>
      </w:r>
      <w:r w:rsidR="00F42790" w:rsidRPr="0023039C">
        <w:rPr>
          <w:rFonts w:ascii="Times New Roman" w:hAnsi="Times New Roman" w:cs="Times New Roman"/>
          <w:sz w:val="28"/>
          <w:szCs w:val="28"/>
        </w:rPr>
        <w:t xml:space="preserve"> путем п</w:t>
      </w:r>
      <w:r>
        <w:rPr>
          <w:rFonts w:ascii="Times New Roman" w:hAnsi="Times New Roman" w:cs="Times New Roman"/>
          <w:sz w:val="28"/>
          <w:szCs w:val="28"/>
        </w:rPr>
        <w:t>рименения комплексной программы</w:t>
      </w:r>
      <w:r w:rsidR="00924215">
        <w:rPr>
          <w:rFonts w:ascii="Times New Roman" w:hAnsi="Times New Roman" w:cs="Times New Roman"/>
          <w:sz w:val="28"/>
          <w:szCs w:val="28"/>
        </w:rPr>
        <w:t xml:space="preserve"> под редакцией </w:t>
      </w:r>
      <w:r w:rsidR="006C1B9D">
        <w:rPr>
          <w:rFonts w:ascii="Times New Roman" w:hAnsi="Times New Roman" w:cs="Times New Roman"/>
          <w:sz w:val="28"/>
          <w:szCs w:val="28"/>
        </w:rPr>
        <w:t xml:space="preserve">Н.Е. </w:t>
      </w:r>
      <w:proofErr w:type="spellStart"/>
      <w:r w:rsidR="00924215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="006C1B9D">
        <w:rPr>
          <w:rFonts w:ascii="Times New Roman" w:hAnsi="Times New Roman" w:cs="Times New Roman"/>
          <w:sz w:val="28"/>
          <w:szCs w:val="28"/>
        </w:rPr>
        <w:t xml:space="preserve">,  Т.С. Комаровой, </w:t>
      </w:r>
      <w:proofErr w:type="spellStart"/>
      <w:r w:rsidR="006C1B9D">
        <w:rPr>
          <w:rFonts w:ascii="Times New Roman" w:hAnsi="Times New Roman" w:cs="Times New Roman"/>
          <w:sz w:val="28"/>
          <w:szCs w:val="28"/>
        </w:rPr>
        <w:t>М.А.Васильевой</w:t>
      </w:r>
      <w:proofErr w:type="spellEnd"/>
      <w:r w:rsidR="00924215">
        <w:rPr>
          <w:rFonts w:ascii="Times New Roman" w:hAnsi="Times New Roman" w:cs="Times New Roman"/>
          <w:sz w:val="28"/>
          <w:szCs w:val="28"/>
        </w:rPr>
        <w:t xml:space="preserve"> «От рождения до школы»</w:t>
      </w:r>
      <w:r w:rsidR="00F42790" w:rsidRPr="0023039C">
        <w:rPr>
          <w:rFonts w:ascii="Times New Roman" w:hAnsi="Times New Roman" w:cs="Times New Roman"/>
          <w:sz w:val="28"/>
          <w:szCs w:val="28"/>
        </w:rPr>
        <w:t>.</w:t>
      </w:r>
      <w:r w:rsidR="00924215">
        <w:rPr>
          <w:rFonts w:ascii="Times New Roman" w:hAnsi="Times New Roman" w:cs="Times New Roman"/>
          <w:sz w:val="28"/>
          <w:szCs w:val="28"/>
        </w:rPr>
        <w:t xml:space="preserve"> </w:t>
      </w:r>
      <w:r w:rsidR="00F42790" w:rsidRPr="0098687D">
        <w:rPr>
          <w:rFonts w:ascii="Times New Roman" w:hAnsi="Times New Roman" w:cs="Times New Roman"/>
          <w:sz w:val="28"/>
          <w:szCs w:val="28"/>
        </w:rPr>
        <w:t xml:space="preserve"> Содержание Программы включало совокупность образовательных областей, которые обеспечивали разностороннее  развитие детей с учетом их возрастных и индивидуальных особенностей по основным направлениям – физическому, социально-личностному, познавательно-речевому и художественно-эстетическому и обеспечивали достижение воспитанниками готовности к школе.  Основной формой работы с детьми дошкольного возраста и ведущим видом деятельности для них являлась игра.    Содержание общеобразовательной Программы соответст</w:t>
      </w:r>
      <w:r w:rsidR="00E04079" w:rsidRPr="0098687D">
        <w:rPr>
          <w:rFonts w:ascii="Times New Roman" w:hAnsi="Times New Roman" w:cs="Times New Roman"/>
          <w:sz w:val="28"/>
          <w:szCs w:val="28"/>
        </w:rPr>
        <w:t>во</w:t>
      </w:r>
      <w:r w:rsidR="00F42790" w:rsidRPr="0098687D">
        <w:rPr>
          <w:rFonts w:ascii="Times New Roman" w:hAnsi="Times New Roman" w:cs="Times New Roman"/>
          <w:sz w:val="28"/>
          <w:szCs w:val="28"/>
        </w:rPr>
        <w:t>вало основным положениям возрастной психологии и дошкольной педагогики и выстроено по принципу развивающего образования, целью которого являлось развитие ребенка и обеспечивало единство воспитательных, развиваю</w:t>
      </w:r>
      <w:r w:rsidR="00E04079" w:rsidRPr="0098687D">
        <w:rPr>
          <w:rFonts w:ascii="Times New Roman" w:hAnsi="Times New Roman" w:cs="Times New Roman"/>
          <w:sz w:val="28"/>
          <w:szCs w:val="28"/>
        </w:rPr>
        <w:t xml:space="preserve">щих и обучающих целей и задач. </w:t>
      </w:r>
    </w:p>
    <w:p w:rsidR="008557E4" w:rsidRPr="008557E4" w:rsidRDefault="008557E4" w:rsidP="00BF44C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7E4">
        <w:rPr>
          <w:rFonts w:ascii="Times New Roman" w:hAnsi="Times New Roman" w:cs="Times New Roman"/>
          <w:sz w:val="28"/>
          <w:szCs w:val="28"/>
        </w:rPr>
        <w:lastRenderedPageBreak/>
        <w:t>С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557E4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7A3B5D">
        <w:rPr>
          <w:rFonts w:ascii="Times New Roman" w:hAnsi="Times New Roman" w:cs="Times New Roman"/>
          <w:sz w:val="28"/>
          <w:szCs w:val="28"/>
        </w:rPr>
        <w:t xml:space="preserve"> учебного года</w:t>
      </w:r>
      <w:r w:rsidRPr="008557E4">
        <w:rPr>
          <w:rFonts w:ascii="Times New Roman" w:hAnsi="Times New Roman" w:cs="Times New Roman"/>
          <w:sz w:val="28"/>
          <w:szCs w:val="28"/>
        </w:rPr>
        <w:t xml:space="preserve"> школа приступила к реализации ФГОС3+. Обновленный образовательный стандарт является важным шагом в реформировании школы. Он способствует переходу системы образования на качественно новый уровень.</w:t>
      </w:r>
    </w:p>
    <w:p w:rsidR="00F42790" w:rsidRPr="0098687D" w:rsidRDefault="00F42790" w:rsidP="00FC7D0B">
      <w:pPr>
        <w:tabs>
          <w:tab w:val="left" w:pos="1134"/>
          <w:tab w:val="left" w:pos="18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87D">
        <w:rPr>
          <w:rFonts w:ascii="Times New Roman" w:hAnsi="Times New Roman" w:cs="Times New Roman"/>
          <w:sz w:val="28"/>
          <w:szCs w:val="28"/>
        </w:rPr>
        <w:t xml:space="preserve">При  освоении  программы начального общего образования обеспечивалось изучение младшими школьниками основ предметной  грамотности в виде  освоения средств и способов действий, позволяющих выпускнику начальной школы решать как учебные, так и </w:t>
      </w:r>
      <w:proofErr w:type="spellStart"/>
      <w:r w:rsidRPr="0098687D">
        <w:rPr>
          <w:rFonts w:ascii="Times New Roman" w:hAnsi="Times New Roman" w:cs="Times New Roman"/>
          <w:sz w:val="28"/>
          <w:szCs w:val="28"/>
        </w:rPr>
        <w:t>внеучебные</w:t>
      </w:r>
      <w:proofErr w:type="spellEnd"/>
      <w:r w:rsidRPr="0098687D">
        <w:rPr>
          <w:rFonts w:ascii="Times New Roman" w:hAnsi="Times New Roman" w:cs="Times New Roman"/>
          <w:sz w:val="28"/>
          <w:szCs w:val="28"/>
        </w:rPr>
        <w:t xml:space="preserve"> задачи, а также продолжить обучение на последующих уровнях школьного образования.</w:t>
      </w:r>
      <w:r w:rsidR="00FC7D0B">
        <w:rPr>
          <w:rFonts w:ascii="Times New Roman" w:hAnsi="Times New Roman" w:cs="Times New Roman"/>
          <w:sz w:val="28"/>
          <w:szCs w:val="28"/>
        </w:rPr>
        <w:t xml:space="preserve"> </w:t>
      </w:r>
      <w:r w:rsidR="008557E4" w:rsidRPr="008557E4">
        <w:rPr>
          <w:rFonts w:ascii="Times New Roman" w:hAnsi="Times New Roman" w:cs="Times New Roman"/>
          <w:sz w:val="28"/>
          <w:szCs w:val="28"/>
        </w:rPr>
        <w:t>Реализация образовательной программы НОО в</w:t>
      </w:r>
      <w:r w:rsidR="008557E4">
        <w:rPr>
          <w:rFonts w:ascii="Times New Roman" w:hAnsi="Times New Roman" w:cs="Times New Roman"/>
          <w:sz w:val="28"/>
          <w:szCs w:val="28"/>
        </w:rPr>
        <w:t>о</w:t>
      </w:r>
      <w:r w:rsidR="008557E4" w:rsidRPr="008557E4">
        <w:rPr>
          <w:rFonts w:ascii="Times New Roman" w:hAnsi="Times New Roman" w:cs="Times New Roman"/>
          <w:sz w:val="28"/>
          <w:szCs w:val="28"/>
        </w:rPr>
        <w:t xml:space="preserve"> 2</w:t>
      </w:r>
      <w:r w:rsidR="008557E4">
        <w:rPr>
          <w:rFonts w:ascii="Times New Roman" w:hAnsi="Times New Roman" w:cs="Times New Roman"/>
          <w:sz w:val="28"/>
          <w:szCs w:val="28"/>
        </w:rPr>
        <w:t xml:space="preserve"> </w:t>
      </w:r>
      <w:r w:rsidR="008557E4" w:rsidRPr="008557E4">
        <w:rPr>
          <w:rFonts w:ascii="Times New Roman" w:hAnsi="Times New Roman" w:cs="Times New Roman"/>
          <w:sz w:val="28"/>
          <w:szCs w:val="28"/>
        </w:rPr>
        <w:t>-</w:t>
      </w:r>
      <w:r w:rsidR="008557E4">
        <w:rPr>
          <w:rFonts w:ascii="Times New Roman" w:hAnsi="Times New Roman" w:cs="Times New Roman"/>
          <w:sz w:val="28"/>
          <w:szCs w:val="28"/>
        </w:rPr>
        <w:t xml:space="preserve"> </w:t>
      </w:r>
      <w:r w:rsidR="008557E4" w:rsidRPr="008557E4">
        <w:rPr>
          <w:rFonts w:ascii="Times New Roman" w:hAnsi="Times New Roman" w:cs="Times New Roman"/>
          <w:sz w:val="28"/>
          <w:szCs w:val="28"/>
        </w:rPr>
        <w:t>4 классах проходило в штатном режиме. 1 классы осваивали программу ФГОС 3+</w:t>
      </w:r>
      <w:r w:rsidR="008557E4">
        <w:rPr>
          <w:rFonts w:ascii="Times New Roman" w:hAnsi="Times New Roman" w:cs="Times New Roman"/>
          <w:sz w:val="28"/>
          <w:szCs w:val="28"/>
        </w:rPr>
        <w:t>.</w:t>
      </w:r>
      <w:r w:rsidR="008557E4" w:rsidRPr="008557E4">
        <w:rPr>
          <w:rFonts w:ascii="Times New Roman" w:hAnsi="Times New Roman" w:cs="Times New Roman"/>
          <w:sz w:val="28"/>
          <w:szCs w:val="28"/>
        </w:rPr>
        <w:t xml:space="preserve"> </w:t>
      </w:r>
      <w:r w:rsidRPr="0098687D">
        <w:rPr>
          <w:rFonts w:ascii="Times New Roman" w:hAnsi="Times New Roman" w:cs="Times New Roman"/>
          <w:sz w:val="28"/>
          <w:szCs w:val="28"/>
        </w:rPr>
        <w:t xml:space="preserve">Упор в работе делался на формирование УУД и на внеурочную занятость детей. </w:t>
      </w:r>
    </w:p>
    <w:p w:rsidR="007A3B5D" w:rsidRDefault="008557E4" w:rsidP="00FC7D0B">
      <w:pPr>
        <w:tabs>
          <w:tab w:val="left" w:pos="1134"/>
          <w:tab w:val="left" w:pos="18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7E4">
        <w:rPr>
          <w:rFonts w:ascii="Times New Roman" w:hAnsi="Times New Roman" w:cs="Times New Roman"/>
          <w:sz w:val="28"/>
          <w:szCs w:val="28"/>
        </w:rPr>
        <w:t>Реализация образовательной программ</w:t>
      </w:r>
      <w:proofErr w:type="gramStart"/>
      <w:r w:rsidRPr="008557E4">
        <w:rPr>
          <w:rFonts w:ascii="Times New Roman" w:hAnsi="Times New Roman" w:cs="Times New Roman"/>
          <w:sz w:val="28"/>
          <w:szCs w:val="28"/>
        </w:rPr>
        <w:t xml:space="preserve">ы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557E4">
        <w:rPr>
          <w:rFonts w:ascii="Times New Roman" w:hAnsi="Times New Roman" w:cs="Times New Roman"/>
          <w:sz w:val="28"/>
          <w:szCs w:val="28"/>
        </w:rPr>
        <w:t>ОО</w:t>
      </w:r>
      <w:proofErr w:type="gramEnd"/>
      <w:r w:rsidRPr="008557E4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6 </w:t>
      </w:r>
      <w:r w:rsidRPr="008557E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9</w:t>
      </w:r>
      <w:r w:rsidR="007A3B5D">
        <w:rPr>
          <w:rFonts w:ascii="Times New Roman" w:hAnsi="Times New Roman" w:cs="Times New Roman"/>
          <w:sz w:val="28"/>
          <w:szCs w:val="28"/>
        </w:rPr>
        <w:t xml:space="preserve"> классах проходила</w:t>
      </w:r>
      <w:r w:rsidRPr="008557E4">
        <w:rPr>
          <w:rFonts w:ascii="Times New Roman" w:hAnsi="Times New Roman" w:cs="Times New Roman"/>
          <w:sz w:val="28"/>
          <w:szCs w:val="28"/>
        </w:rPr>
        <w:t xml:space="preserve"> в штатном режиме.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557E4">
        <w:rPr>
          <w:rFonts w:ascii="Times New Roman" w:hAnsi="Times New Roman" w:cs="Times New Roman"/>
          <w:sz w:val="28"/>
          <w:szCs w:val="28"/>
        </w:rPr>
        <w:t xml:space="preserve"> классы осваивали программу ФГОС 3+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42790" w:rsidRPr="0098687D" w:rsidRDefault="00F42790" w:rsidP="00FC7D0B">
      <w:pPr>
        <w:tabs>
          <w:tab w:val="left" w:pos="1134"/>
          <w:tab w:val="left" w:pos="1800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sz w:val="28"/>
          <w:szCs w:val="28"/>
        </w:rPr>
      </w:pPr>
      <w:r w:rsidRPr="0098687D">
        <w:rPr>
          <w:rFonts w:ascii="Times New Roman" w:hAnsi="Times New Roman" w:cs="Times New Roman"/>
          <w:sz w:val="28"/>
          <w:szCs w:val="28"/>
        </w:rPr>
        <w:t>Педагогический  коллектив школы  работал над</w:t>
      </w:r>
      <w:r w:rsidR="006C7BC7" w:rsidRPr="0098687D">
        <w:rPr>
          <w:rFonts w:ascii="Times New Roman" w:hAnsi="Times New Roman" w:cs="Times New Roman"/>
          <w:sz w:val="28"/>
          <w:szCs w:val="28"/>
        </w:rPr>
        <w:t xml:space="preserve"> </w:t>
      </w:r>
      <w:r w:rsidR="00E04079" w:rsidRPr="0098687D">
        <w:rPr>
          <w:rStyle w:val="Zag11"/>
          <w:rFonts w:ascii="Times New Roman" w:eastAsia="@Arial Unicode MS" w:hAnsi="Times New Roman" w:cs="Times New Roman"/>
          <w:sz w:val="28"/>
          <w:szCs w:val="28"/>
        </w:rPr>
        <w:t>достижением</w:t>
      </w:r>
      <w:r w:rsidRPr="0098687D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 выпускниками планируемых результатов: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среднего школьного возраста, индивидуальными особенностями его </w:t>
      </w:r>
      <w:r w:rsidR="00E04079" w:rsidRPr="0098687D">
        <w:rPr>
          <w:rStyle w:val="Zag11"/>
          <w:rFonts w:ascii="Times New Roman" w:eastAsia="@Arial Unicode MS" w:hAnsi="Times New Roman" w:cs="Times New Roman"/>
          <w:sz w:val="28"/>
          <w:szCs w:val="28"/>
        </w:rPr>
        <w:t xml:space="preserve">развития и состояния здоровья; </w:t>
      </w:r>
      <w:r w:rsidRPr="0098687D">
        <w:rPr>
          <w:rFonts w:ascii="Times New Roman" w:hAnsi="Times New Roman" w:cs="Times New Roman"/>
          <w:sz w:val="28"/>
          <w:szCs w:val="28"/>
        </w:rPr>
        <w:t>становлением и развитием личности обучающегося в ее самобытности, уникальности, неповторимости.</w:t>
      </w:r>
    </w:p>
    <w:p w:rsidR="00F42790" w:rsidRDefault="00F42790" w:rsidP="00F46C64">
      <w:pPr>
        <w:tabs>
          <w:tab w:val="left" w:pos="1134"/>
          <w:tab w:val="left" w:pos="18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87D">
        <w:rPr>
          <w:rFonts w:ascii="Times New Roman" w:hAnsi="Times New Roman" w:cs="Times New Roman"/>
          <w:sz w:val="28"/>
          <w:szCs w:val="28"/>
        </w:rPr>
        <w:t xml:space="preserve"> Обучающиеся овладевали необходимым ми</w:t>
      </w:r>
      <w:r w:rsidR="00F9152E" w:rsidRPr="0098687D">
        <w:rPr>
          <w:rFonts w:ascii="Times New Roman" w:hAnsi="Times New Roman" w:cs="Times New Roman"/>
          <w:sz w:val="28"/>
          <w:szCs w:val="28"/>
        </w:rPr>
        <w:t>нимумом знаний, умений, навыков</w:t>
      </w:r>
      <w:r w:rsidRPr="0098687D">
        <w:rPr>
          <w:rFonts w:ascii="Times New Roman" w:hAnsi="Times New Roman" w:cs="Times New Roman"/>
          <w:sz w:val="28"/>
          <w:szCs w:val="28"/>
        </w:rPr>
        <w:t xml:space="preserve"> который позволял им продолжить образование на следующем этапе обучения.  Формировались познавательные интересы учащихся и их самообразовательные навыки, закладывался  фундамент общей образовательной подготовки школьников, необходимый для продолжения образования в средней школе. </w:t>
      </w:r>
    </w:p>
    <w:p w:rsidR="008557E4" w:rsidRPr="008557E4" w:rsidRDefault="008557E4" w:rsidP="00F46C64">
      <w:pPr>
        <w:tabs>
          <w:tab w:val="left" w:pos="1134"/>
          <w:tab w:val="left" w:pos="18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7E4">
        <w:rPr>
          <w:rFonts w:ascii="Times New Roman" w:hAnsi="Times New Roman" w:cs="Times New Roman"/>
          <w:sz w:val="28"/>
          <w:szCs w:val="28"/>
        </w:rPr>
        <w:t>При освоении программы среднего общего образования обучения осуществлялось достижение каждым выпускником функциональной грамотности и его подготовка к поступлению в ВУЗы.</w:t>
      </w:r>
    </w:p>
    <w:p w:rsidR="00F42790" w:rsidRPr="0098687D" w:rsidRDefault="00F42790" w:rsidP="00F46C6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87D">
        <w:rPr>
          <w:rFonts w:ascii="Times New Roman" w:hAnsi="Times New Roman" w:cs="Times New Roman"/>
          <w:sz w:val="28"/>
          <w:szCs w:val="28"/>
        </w:rPr>
        <w:t>В процессе реализации  задач  педагогами школы создавались условия для формирования  у школьников:</w:t>
      </w:r>
    </w:p>
    <w:p w:rsidR="00F42790" w:rsidRPr="0098687D" w:rsidRDefault="00F42790" w:rsidP="00BF44C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87D">
        <w:rPr>
          <w:rFonts w:ascii="Times New Roman" w:hAnsi="Times New Roman" w:cs="Times New Roman"/>
          <w:sz w:val="28"/>
          <w:szCs w:val="28"/>
        </w:rPr>
        <w:t>-умения организовывать свою деятельность – определять ее цели и задачи, выбирать средства реализации целей и применять их на практике, взаимодействовать с другими людьми в достижении общих целей, оценивать достигнутые результаты;</w:t>
      </w:r>
    </w:p>
    <w:p w:rsidR="00F42790" w:rsidRPr="0098687D" w:rsidRDefault="00F42790" w:rsidP="00BF44C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87D">
        <w:rPr>
          <w:rFonts w:ascii="Times New Roman" w:hAnsi="Times New Roman" w:cs="Times New Roman"/>
          <w:sz w:val="28"/>
          <w:szCs w:val="28"/>
        </w:rPr>
        <w:t>- ключевых  компетентностей, имеющих универсальное значение для различных видов деятельности;</w:t>
      </w:r>
    </w:p>
    <w:p w:rsidR="00F42790" w:rsidRPr="0098687D" w:rsidRDefault="00F42790" w:rsidP="00BF44C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 w:rsidRPr="0098687D">
        <w:rPr>
          <w:rFonts w:ascii="Times New Roman" w:hAnsi="Times New Roman" w:cs="Times New Roman"/>
          <w:sz w:val="28"/>
          <w:szCs w:val="28"/>
        </w:rPr>
        <w:t>– навыков решения проблем, принятия решений, поиска, анализа и обработки информации, коммуникативных навыков.</w:t>
      </w:r>
    </w:p>
    <w:p w:rsidR="009D2519" w:rsidRPr="0098687D" w:rsidRDefault="00F42790" w:rsidP="00BF44C3">
      <w:pPr>
        <w:tabs>
          <w:tab w:val="left" w:pos="90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87D">
        <w:rPr>
          <w:rFonts w:ascii="Times New Roman" w:hAnsi="Times New Roman" w:cs="Times New Roman"/>
          <w:sz w:val="28"/>
          <w:szCs w:val="28"/>
        </w:rPr>
        <w:tab/>
        <w:t xml:space="preserve">Средством социализации выступал учебно-воспитательный процесс, в рамках которого осуществлялось продвижение школьника по всем этапам исследовательской деятельности со следующим результатом: приобретение обучающимся жизненных умений, инициирующих личностный рост и индивидуальное развитие, межличностное развитие и взаимодействие, а также самоопределение участников. Именно таков запрос различных категорий </w:t>
      </w:r>
      <w:r w:rsidRPr="0098687D">
        <w:rPr>
          <w:rFonts w:ascii="Times New Roman" w:hAnsi="Times New Roman" w:cs="Times New Roman"/>
          <w:sz w:val="28"/>
          <w:szCs w:val="28"/>
        </w:rPr>
        <w:lastRenderedPageBreak/>
        <w:t xml:space="preserve">потребителей качества предоставляемых образовательных услуг выпускникам </w:t>
      </w:r>
      <w:r w:rsidR="00175E8C" w:rsidRPr="0098687D">
        <w:rPr>
          <w:rFonts w:ascii="Times New Roman" w:hAnsi="Times New Roman" w:cs="Times New Roman"/>
          <w:sz w:val="28"/>
          <w:szCs w:val="28"/>
        </w:rPr>
        <w:t xml:space="preserve">МБОУ СОШ </w:t>
      </w:r>
      <w:r w:rsidR="00FC7D0B">
        <w:rPr>
          <w:rFonts w:ascii="Times New Roman" w:hAnsi="Times New Roman" w:cs="Times New Roman"/>
          <w:sz w:val="28"/>
          <w:szCs w:val="28"/>
        </w:rPr>
        <w:t>с.Каменка</w:t>
      </w:r>
      <w:r w:rsidR="00175E8C" w:rsidRPr="0098687D">
        <w:rPr>
          <w:rFonts w:ascii="Times New Roman" w:hAnsi="Times New Roman" w:cs="Times New Roman"/>
          <w:sz w:val="28"/>
          <w:szCs w:val="28"/>
        </w:rPr>
        <w:t>.</w:t>
      </w:r>
    </w:p>
    <w:p w:rsidR="009077C4" w:rsidRPr="0098687D" w:rsidRDefault="00F17314" w:rsidP="00BF44C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87D">
        <w:rPr>
          <w:rFonts w:ascii="Times New Roman" w:hAnsi="Times New Roman" w:cs="Times New Roman"/>
          <w:sz w:val="28"/>
          <w:szCs w:val="28"/>
        </w:rPr>
        <w:t>Уч</w:t>
      </w:r>
      <w:r w:rsidR="00F36933" w:rsidRPr="0098687D">
        <w:rPr>
          <w:rFonts w:ascii="Times New Roman" w:hAnsi="Times New Roman" w:cs="Times New Roman"/>
          <w:sz w:val="28"/>
          <w:szCs w:val="28"/>
        </w:rPr>
        <w:t>еб</w:t>
      </w:r>
      <w:r w:rsidR="00095F8A" w:rsidRPr="0098687D">
        <w:rPr>
          <w:rFonts w:ascii="Times New Roman" w:hAnsi="Times New Roman" w:cs="Times New Roman"/>
          <w:sz w:val="28"/>
          <w:szCs w:val="28"/>
        </w:rPr>
        <w:t>ный план школы на 20</w:t>
      </w:r>
      <w:r w:rsidR="00FC7D0B">
        <w:rPr>
          <w:rFonts w:ascii="Times New Roman" w:hAnsi="Times New Roman" w:cs="Times New Roman"/>
          <w:sz w:val="28"/>
          <w:szCs w:val="28"/>
        </w:rPr>
        <w:t>2</w:t>
      </w:r>
      <w:r w:rsidR="008557E4">
        <w:rPr>
          <w:rFonts w:ascii="Times New Roman" w:hAnsi="Times New Roman" w:cs="Times New Roman"/>
          <w:sz w:val="28"/>
          <w:szCs w:val="28"/>
        </w:rPr>
        <w:t>2</w:t>
      </w:r>
      <w:r w:rsidR="00095F8A" w:rsidRPr="0098687D">
        <w:rPr>
          <w:rFonts w:ascii="Times New Roman" w:hAnsi="Times New Roman" w:cs="Times New Roman"/>
          <w:sz w:val="28"/>
          <w:szCs w:val="28"/>
        </w:rPr>
        <w:t>-20</w:t>
      </w:r>
      <w:r w:rsidR="004933EA" w:rsidRPr="0098687D">
        <w:rPr>
          <w:rFonts w:ascii="Times New Roman" w:hAnsi="Times New Roman" w:cs="Times New Roman"/>
          <w:sz w:val="28"/>
          <w:szCs w:val="28"/>
        </w:rPr>
        <w:t>2</w:t>
      </w:r>
      <w:r w:rsidR="008557E4">
        <w:rPr>
          <w:rFonts w:ascii="Times New Roman" w:hAnsi="Times New Roman" w:cs="Times New Roman"/>
          <w:sz w:val="28"/>
          <w:szCs w:val="28"/>
        </w:rPr>
        <w:t>3</w:t>
      </w:r>
      <w:r w:rsidR="00E839A4" w:rsidRPr="0098687D">
        <w:rPr>
          <w:rFonts w:ascii="Times New Roman" w:hAnsi="Times New Roman" w:cs="Times New Roman"/>
          <w:sz w:val="28"/>
          <w:szCs w:val="28"/>
        </w:rPr>
        <w:t xml:space="preserve"> учебный год был составлен </w:t>
      </w:r>
      <w:r w:rsidR="00DA0712" w:rsidRPr="0098687D">
        <w:rPr>
          <w:rFonts w:ascii="Times New Roman" w:hAnsi="Times New Roman" w:cs="Times New Roman"/>
          <w:sz w:val="28"/>
          <w:szCs w:val="28"/>
        </w:rPr>
        <w:t>на основании</w:t>
      </w:r>
      <w:r w:rsidR="00386140" w:rsidRPr="0098687D">
        <w:rPr>
          <w:rFonts w:ascii="Times New Roman" w:hAnsi="Times New Roman" w:cs="Times New Roman"/>
          <w:sz w:val="28"/>
          <w:szCs w:val="28"/>
        </w:rPr>
        <w:t xml:space="preserve"> ФГОС</w:t>
      </w:r>
      <w:r w:rsidR="009667FA">
        <w:rPr>
          <w:rFonts w:ascii="Times New Roman" w:hAnsi="Times New Roman" w:cs="Times New Roman"/>
          <w:sz w:val="28"/>
          <w:szCs w:val="28"/>
        </w:rPr>
        <w:t xml:space="preserve"> </w:t>
      </w:r>
      <w:r w:rsidR="006E3A60">
        <w:rPr>
          <w:rFonts w:ascii="Times New Roman" w:hAnsi="Times New Roman" w:cs="Times New Roman"/>
          <w:sz w:val="28"/>
          <w:szCs w:val="28"/>
        </w:rPr>
        <w:t xml:space="preserve">второго поколения </w:t>
      </w:r>
      <w:r w:rsidR="009667FA" w:rsidRPr="009667FA">
        <w:rPr>
          <w:rFonts w:ascii="Times New Roman" w:hAnsi="Times New Roman" w:cs="Times New Roman"/>
          <w:sz w:val="28"/>
          <w:szCs w:val="28"/>
        </w:rPr>
        <w:t>и обновленного ФГОС</w:t>
      </w:r>
      <w:r w:rsidR="006E3A60">
        <w:rPr>
          <w:rFonts w:ascii="Times New Roman" w:hAnsi="Times New Roman" w:cs="Times New Roman"/>
          <w:sz w:val="28"/>
          <w:szCs w:val="28"/>
        </w:rPr>
        <w:t xml:space="preserve"> 3+</w:t>
      </w:r>
      <w:r w:rsidR="00E839A4" w:rsidRPr="009667FA">
        <w:rPr>
          <w:rFonts w:ascii="Times New Roman" w:hAnsi="Times New Roman" w:cs="Times New Roman"/>
          <w:sz w:val="28"/>
          <w:szCs w:val="28"/>
        </w:rPr>
        <w:t>.</w:t>
      </w:r>
    </w:p>
    <w:p w:rsidR="009077C4" w:rsidRPr="0098687D" w:rsidRDefault="00E973E9" w:rsidP="00BF44C3">
      <w:pPr>
        <w:widowControl w:val="0"/>
        <w:tabs>
          <w:tab w:val="left" w:pos="993"/>
          <w:tab w:val="left" w:pos="1134"/>
        </w:tabs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77C4" w:rsidRPr="0098687D">
        <w:rPr>
          <w:rFonts w:ascii="Times New Roman" w:hAnsi="Times New Roman" w:cs="Times New Roman"/>
          <w:sz w:val="28"/>
          <w:szCs w:val="28"/>
        </w:rPr>
        <w:t xml:space="preserve">  При формировании учебного плана школы коллектив стремился:</w:t>
      </w:r>
    </w:p>
    <w:p w:rsidR="009077C4" w:rsidRPr="0098687D" w:rsidRDefault="009077C4" w:rsidP="00BF44C3">
      <w:pPr>
        <w:pStyle w:val="ad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8687D">
        <w:rPr>
          <w:rFonts w:ascii="Times New Roman" w:hAnsi="Times New Roman" w:cs="Times New Roman"/>
          <w:sz w:val="28"/>
          <w:szCs w:val="28"/>
        </w:rPr>
        <w:t>- рассмотреть  использование эффективного учебного плана для 5-дневной учебной недели, при этом выполнить в полном объёме государственный заказ;</w:t>
      </w:r>
    </w:p>
    <w:p w:rsidR="009077C4" w:rsidRPr="0098687D" w:rsidRDefault="009077C4" w:rsidP="00BF44C3">
      <w:pPr>
        <w:pStyle w:val="ad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8687D">
        <w:rPr>
          <w:rFonts w:ascii="Times New Roman" w:hAnsi="Times New Roman" w:cs="Times New Roman"/>
          <w:sz w:val="28"/>
          <w:szCs w:val="28"/>
        </w:rPr>
        <w:t>- учесть интересы и возможности обучающихся за счет введения различных форм внеурочной деятельности  по выбору обучения во второй половине дня;</w:t>
      </w:r>
    </w:p>
    <w:p w:rsidR="009077C4" w:rsidRPr="0098687D" w:rsidRDefault="009077C4" w:rsidP="00BF44C3">
      <w:pPr>
        <w:pStyle w:val="ad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8687D">
        <w:rPr>
          <w:rFonts w:ascii="Times New Roman" w:hAnsi="Times New Roman" w:cs="Times New Roman"/>
          <w:sz w:val="28"/>
          <w:szCs w:val="28"/>
        </w:rPr>
        <w:t>- соблюсти норматив</w:t>
      </w:r>
      <w:r w:rsidR="009667FA">
        <w:rPr>
          <w:rFonts w:ascii="Times New Roman" w:hAnsi="Times New Roman" w:cs="Times New Roman"/>
          <w:sz w:val="28"/>
          <w:szCs w:val="28"/>
        </w:rPr>
        <w:t>ы предельно допустимой нагрузки.</w:t>
      </w:r>
    </w:p>
    <w:p w:rsidR="0023039C" w:rsidRDefault="009077C4" w:rsidP="00BF44C3">
      <w:pPr>
        <w:tabs>
          <w:tab w:val="left" w:pos="1134"/>
          <w:tab w:val="left" w:pos="9288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687D">
        <w:rPr>
          <w:rFonts w:ascii="Times New Roman" w:hAnsi="Times New Roman" w:cs="Times New Roman"/>
          <w:color w:val="000000"/>
          <w:sz w:val="28"/>
          <w:szCs w:val="28"/>
        </w:rPr>
        <w:t xml:space="preserve">Учебный план </w:t>
      </w:r>
      <w:r w:rsidR="00E21F27" w:rsidRPr="0098687D">
        <w:rPr>
          <w:rFonts w:ascii="Times New Roman" w:hAnsi="Times New Roman" w:cs="Times New Roman"/>
          <w:color w:val="000000"/>
          <w:sz w:val="28"/>
          <w:szCs w:val="28"/>
        </w:rPr>
        <w:t>включал</w:t>
      </w:r>
      <w:r w:rsidRPr="0098687D">
        <w:rPr>
          <w:rFonts w:ascii="Times New Roman" w:hAnsi="Times New Roman" w:cs="Times New Roman"/>
          <w:color w:val="000000"/>
          <w:sz w:val="28"/>
          <w:szCs w:val="28"/>
        </w:rPr>
        <w:t xml:space="preserve"> две части: обязательную и часть, формируемую участниками образовательного процесса. </w:t>
      </w:r>
    </w:p>
    <w:p w:rsidR="00E839A4" w:rsidRPr="0098687D" w:rsidRDefault="00E839A4" w:rsidP="00BF44C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87D">
        <w:rPr>
          <w:rFonts w:ascii="Times New Roman" w:hAnsi="Times New Roman" w:cs="Times New Roman"/>
          <w:sz w:val="28"/>
          <w:szCs w:val="28"/>
        </w:rPr>
        <w:t xml:space="preserve">При составлении учебного плана соблюдалась </w:t>
      </w:r>
      <w:r w:rsidR="002D5DFD" w:rsidRPr="0098687D">
        <w:rPr>
          <w:rFonts w:ascii="Times New Roman" w:hAnsi="Times New Roman" w:cs="Times New Roman"/>
          <w:sz w:val="28"/>
          <w:szCs w:val="28"/>
        </w:rPr>
        <w:t>п</w:t>
      </w:r>
      <w:r w:rsidR="00714642" w:rsidRPr="0098687D">
        <w:rPr>
          <w:rFonts w:ascii="Times New Roman" w:hAnsi="Times New Roman" w:cs="Times New Roman"/>
          <w:sz w:val="28"/>
          <w:szCs w:val="28"/>
        </w:rPr>
        <w:t>реемственность между уровнями</w:t>
      </w:r>
      <w:r w:rsidR="00CC6A44">
        <w:rPr>
          <w:rFonts w:ascii="Times New Roman" w:hAnsi="Times New Roman" w:cs="Times New Roman"/>
          <w:sz w:val="28"/>
          <w:szCs w:val="28"/>
        </w:rPr>
        <w:t xml:space="preserve"> обучения и классами</w:t>
      </w:r>
      <w:r w:rsidRPr="0098687D">
        <w:rPr>
          <w:rFonts w:ascii="Times New Roman" w:hAnsi="Times New Roman" w:cs="Times New Roman"/>
          <w:sz w:val="28"/>
          <w:szCs w:val="28"/>
        </w:rPr>
        <w:t xml:space="preserve">. Уровень недельной учебной нагрузки на ученика не превышал предельно допустимого. Школьный компонент был распределен на изучение предметов по базисному учебному плану, дополнительные занятия с целью углубления и коррекции знаний учащихся. </w:t>
      </w:r>
    </w:p>
    <w:p w:rsidR="004933EA" w:rsidRPr="0098687D" w:rsidRDefault="0096489D" w:rsidP="00F46C6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17526" w:rsidRPr="0098687D">
        <w:rPr>
          <w:rFonts w:ascii="Times New Roman" w:hAnsi="Times New Roman" w:cs="Times New Roman"/>
          <w:sz w:val="28"/>
          <w:szCs w:val="28"/>
        </w:rPr>
        <w:t>роверка классных журналов, анализ отчётов учителей - предметников показал</w:t>
      </w:r>
      <w:r>
        <w:rPr>
          <w:rFonts w:ascii="Times New Roman" w:hAnsi="Times New Roman" w:cs="Times New Roman"/>
          <w:sz w:val="28"/>
          <w:szCs w:val="28"/>
        </w:rPr>
        <w:t xml:space="preserve">, что учебный материал </w:t>
      </w:r>
      <w:r w:rsidR="00317526" w:rsidRPr="0098687D">
        <w:rPr>
          <w:rFonts w:ascii="Times New Roman" w:hAnsi="Times New Roman" w:cs="Times New Roman"/>
          <w:sz w:val="28"/>
          <w:szCs w:val="28"/>
        </w:rPr>
        <w:t xml:space="preserve">пройден полностью. </w:t>
      </w:r>
    </w:p>
    <w:p w:rsidR="00050EC1" w:rsidRPr="0098687D" w:rsidRDefault="00DB3443" w:rsidP="00F46C6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87D">
        <w:rPr>
          <w:rFonts w:ascii="Times New Roman" w:hAnsi="Times New Roman" w:cs="Times New Roman"/>
          <w:sz w:val="28"/>
          <w:szCs w:val="28"/>
        </w:rPr>
        <w:t>Платных образовательных услуг школа не оказывает.</w:t>
      </w:r>
    </w:p>
    <w:p w:rsidR="00DE6E11" w:rsidRPr="0098687D" w:rsidRDefault="00D3030C" w:rsidP="00F46C64">
      <w:pPr>
        <w:tabs>
          <w:tab w:val="left" w:pos="90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687D">
        <w:rPr>
          <w:rFonts w:ascii="Times New Roman" w:hAnsi="Times New Roman" w:cs="Times New Roman"/>
          <w:sz w:val="28"/>
          <w:szCs w:val="28"/>
        </w:rPr>
        <w:t xml:space="preserve">Расписание учебных занятий было составлено </w:t>
      </w:r>
      <w:r w:rsidR="00AC4048" w:rsidRPr="0098687D">
        <w:rPr>
          <w:rFonts w:ascii="Times New Roman" w:hAnsi="Times New Roman" w:cs="Times New Roman"/>
          <w:sz w:val="28"/>
          <w:szCs w:val="28"/>
        </w:rPr>
        <w:t>с учетом дневной и недельной нагрузки.</w:t>
      </w:r>
      <w:r w:rsidR="00291C94" w:rsidRPr="0098687D">
        <w:rPr>
          <w:rFonts w:ascii="Times New Roman" w:hAnsi="Times New Roman" w:cs="Times New Roman"/>
          <w:sz w:val="28"/>
          <w:szCs w:val="28"/>
        </w:rPr>
        <w:t xml:space="preserve"> </w:t>
      </w:r>
      <w:r w:rsidR="00AC4048" w:rsidRPr="0098687D">
        <w:rPr>
          <w:rFonts w:ascii="Times New Roman" w:hAnsi="Times New Roman" w:cs="Times New Roman"/>
          <w:sz w:val="28"/>
          <w:szCs w:val="28"/>
        </w:rPr>
        <w:t>При составлении расписания чередовались различные по сложности предметы</w:t>
      </w:r>
      <w:r w:rsidR="00F27A8C" w:rsidRPr="0098687D">
        <w:rPr>
          <w:rFonts w:ascii="Times New Roman" w:hAnsi="Times New Roman" w:cs="Times New Roman"/>
          <w:sz w:val="28"/>
          <w:szCs w:val="28"/>
        </w:rPr>
        <w:t>. Основные предметы проводились при освоении программы начального общего образования на 2</w:t>
      </w:r>
      <w:r w:rsidR="009667FA">
        <w:rPr>
          <w:rFonts w:ascii="Times New Roman" w:hAnsi="Times New Roman" w:cs="Times New Roman"/>
          <w:sz w:val="28"/>
          <w:szCs w:val="28"/>
        </w:rPr>
        <w:t xml:space="preserve"> </w:t>
      </w:r>
      <w:r w:rsidR="00F27A8C" w:rsidRPr="0098687D">
        <w:rPr>
          <w:rFonts w:ascii="Times New Roman" w:hAnsi="Times New Roman" w:cs="Times New Roman"/>
          <w:sz w:val="28"/>
          <w:szCs w:val="28"/>
        </w:rPr>
        <w:t>-</w:t>
      </w:r>
      <w:r w:rsidR="009667FA">
        <w:rPr>
          <w:rFonts w:ascii="Times New Roman" w:hAnsi="Times New Roman" w:cs="Times New Roman"/>
          <w:sz w:val="28"/>
          <w:szCs w:val="28"/>
        </w:rPr>
        <w:t xml:space="preserve"> </w:t>
      </w:r>
      <w:r w:rsidR="00F27A8C" w:rsidRPr="0098687D">
        <w:rPr>
          <w:rFonts w:ascii="Times New Roman" w:hAnsi="Times New Roman" w:cs="Times New Roman"/>
          <w:sz w:val="28"/>
          <w:szCs w:val="28"/>
        </w:rPr>
        <w:t>3-х уроках. Распреде</w:t>
      </w:r>
      <w:r w:rsidR="00DB602F" w:rsidRPr="0098687D">
        <w:rPr>
          <w:rFonts w:ascii="Times New Roman" w:hAnsi="Times New Roman" w:cs="Times New Roman"/>
          <w:sz w:val="28"/>
          <w:szCs w:val="28"/>
        </w:rPr>
        <w:t>ление учебной нагрузки в течение</w:t>
      </w:r>
      <w:r w:rsidR="00DE6E11" w:rsidRPr="0098687D">
        <w:rPr>
          <w:rFonts w:ascii="Times New Roman" w:hAnsi="Times New Roman" w:cs="Times New Roman"/>
          <w:sz w:val="28"/>
          <w:szCs w:val="28"/>
        </w:rPr>
        <w:t xml:space="preserve"> недели</w:t>
      </w:r>
      <w:r w:rsidR="00F27A8C" w:rsidRPr="0098687D">
        <w:rPr>
          <w:rFonts w:ascii="Times New Roman" w:hAnsi="Times New Roman" w:cs="Times New Roman"/>
          <w:sz w:val="28"/>
          <w:szCs w:val="28"/>
        </w:rPr>
        <w:t xml:space="preserve"> строился таким образом, что наибольший ее объем приходился на вторник и среду. На эти дни были включены предметы, соответствующие наивысшему баллу по шкале трудности.</w:t>
      </w:r>
      <w:r w:rsidR="007B28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689B" w:rsidRDefault="00E3689B" w:rsidP="00BF44C3">
      <w:pPr>
        <w:tabs>
          <w:tab w:val="left" w:pos="900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6E11" w:rsidRPr="0098687D" w:rsidRDefault="00DE6E11" w:rsidP="00BF44C3">
      <w:pPr>
        <w:tabs>
          <w:tab w:val="left" w:pos="900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8687D">
        <w:rPr>
          <w:rFonts w:ascii="Times New Roman" w:hAnsi="Times New Roman" w:cs="Times New Roman"/>
          <w:b/>
          <w:sz w:val="28"/>
          <w:szCs w:val="28"/>
        </w:rPr>
        <w:t>Реализация программы повышения качества образовани</w:t>
      </w:r>
      <w:r w:rsidRPr="0098687D">
        <w:rPr>
          <w:rFonts w:ascii="Times New Roman" w:hAnsi="Times New Roman" w:cs="Times New Roman"/>
          <w:sz w:val="28"/>
          <w:szCs w:val="28"/>
        </w:rPr>
        <w:t>я.</w:t>
      </w:r>
    </w:p>
    <w:p w:rsidR="00B10E29" w:rsidRPr="00B10E29" w:rsidRDefault="00B10E29" w:rsidP="00B10E29">
      <w:pPr>
        <w:ind w:right="-24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10E29">
        <w:rPr>
          <w:rFonts w:ascii="Times New Roman" w:hAnsi="Times New Roman" w:cs="Times New Roman"/>
          <w:b/>
          <w:i/>
          <w:sz w:val="28"/>
          <w:szCs w:val="28"/>
        </w:rPr>
        <w:t>Всероссийская олимпиада школьников</w:t>
      </w:r>
    </w:p>
    <w:p w:rsidR="00B10E29" w:rsidRPr="00B10E29" w:rsidRDefault="00B10E29" w:rsidP="00B10E29">
      <w:pPr>
        <w:ind w:right="-2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0E29">
        <w:rPr>
          <w:rFonts w:ascii="Times New Roman" w:hAnsi="Times New Roman" w:cs="Times New Roman"/>
          <w:sz w:val="28"/>
          <w:szCs w:val="28"/>
        </w:rPr>
        <w:t>Ежегодно в ОО</w:t>
      </w:r>
      <w:r w:rsidRPr="00B10E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0E29">
        <w:rPr>
          <w:rFonts w:ascii="Times New Roman" w:eastAsia="Calibri" w:hAnsi="Times New Roman" w:cs="Times New Roman"/>
          <w:sz w:val="28"/>
          <w:szCs w:val="28"/>
        </w:rPr>
        <w:t xml:space="preserve">проводится </w:t>
      </w:r>
      <w:r w:rsidRPr="00B10E29">
        <w:rPr>
          <w:rFonts w:ascii="Times New Roman" w:eastAsia="Calibri" w:hAnsi="Times New Roman" w:cs="Times New Roman"/>
          <w:iCs/>
          <w:sz w:val="28"/>
          <w:szCs w:val="28"/>
        </w:rPr>
        <w:t xml:space="preserve">школьный этап </w:t>
      </w:r>
      <w:r w:rsidRPr="00B10E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10E29">
        <w:rPr>
          <w:rFonts w:ascii="Times New Roman" w:hAnsi="Times New Roman" w:cs="Times New Roman"/>
          <w:bCs/>
          <w:color w:val="000000"/>
          <w:sz w:val="28"/>
          <w:szCs w:val="28"/>
        </w:rPr>
        <w:t>всероссийской олимпиады школьников,</w:t>
      </w:r>
      <w:r w:rsidRPr="00B10E29">
        <w:rPr>
          <w:rFonts w:ascii="Times New Roman" w:eastAsia="Calibri" w:hAnsi="Times New Roman" w:cs="Times New Roman"/>
          <w:sz w:val="28"/>
          <w:szCs w:val="28"/>
        </w:rPr>
        <w:t xml:space="preserve"> согласно утверждённому  расписанию  по заданиям, основанным на содержании образовательных программ основного и среднего общего образования углубленного уровня и соответствующей направленности (профиля) общеобразовательных предметов 4-11 классов, разработанными предметно – методическими комиссиями.</w:t>
      </w:r>
    </w:p>
    <w:p w:rsidR="00B10E29" w:rsidRPr="00B10E29" w:rsidRDefault="00B10E29" w:rsidP="00B10E29">
      <w:pPr>
        <w:suppressAutoHyphens/>
        <w:autoSpaceDE w:val="0"/>
        <w:autoSpaceDN w:val="0"/>
        <w:adjustRightInd w:val="0"/>
        <w:ind w:firstLine="600"/>
        <w:contextualSpacing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B10E29">
        <w:rPr>
          <w:rFonts w:ascii="Times New Roman" w:eastAsia="Calibri" w:hAnsi="Times New Roman" w:cs="Times New Roman"/>
          <w:iCs/>
          <w:sz w:val="28"/>
          <w:szCs w:val="28"/>
        </w:rPr>
        <w:t>На</w:t>
      </w:r>
      <w:r w:rsidRPr="00B10E29">
        <w:rPr>
          <w:rFonts w:ascii="Times New Roman" w:eastAsia="Calibri" w:hAnsi="Times New Roman" w:cs="Times New Roman"/>
          <w:sz w:val="28"/>
          <w:szCs w:val="28"/>
        </w:rPr>
        <w:t xml:space="preserve"> школьном этапе олимпиады по каждому общеобразовательному предмету на добровольной основе принимают индивидуальное участие обучающиеся 4-11 классов муниципальных общеобразовательных организаций, реализующих </w:t>
      </w:r>
      <w:r w:rsidRPr="00B10E29">
        <w:rPr>
          <w:rFonts w:ascii="Times New Roman" w:eastAsia="Calibri" w:hAnsi="Times New Roman" w:cs="Times New Roman"/>
          <w:iCs/>
          <w:sz w:val="28"/>
          <w:szCs w:val="28"/>
        </w:rPr>
        <w:t>образовательные</w:t>
      </w:r>
      <w:r w:rsidRPr="00B10E29">
        <w:rPr>
          <w:rFonts w:ascii="Times New Roman" w:eastAsia="Calibri" w:hAnsi="Times New Roman" w:cs="Times New Roman"/>
          <w:sz w:val="28"/>
          <w:szCs w:val="28"/>
        </w:rPr>
        <w:t xml:space="preserve"> программы общего образования.</w:t>
      </w:r>
    </w:p>
    <w:p w:rsidR="00B10E29" w:rsidRDefault="00B10E29" w:rsidP="00B10E29">
      <w:pPr>
        <w:ind w:right="-24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0E29">
        <w:rPr>
          <w:rFonts w:ascii="Times New Roman" w:eastAsia="Calibri" w:hAnsi="Times New Roman" w:cs="Times New Roman"/>
          <w:sz w:val="28"/>
          <w:szCs w:val="28"/>
        </w:rPr>
        <w:t xml:space="preserve">В прошедшем учебном году учащиеся 4-х классов приняли участие  в школьном этапе по </w:t>
      </w:r>
      <w:r w:rsidRPr="009463EC">
        <w:rPr>
          <w:rFonts w:ascii="Times New Roman" w:eastAsia="Calibri" w:hAnsi="Times New Roman" w:cs="Times New Roman"/>
          <w:sz w:val="28"/>
          <w:szCs w:val="28"/>
        </w:rPr>
        <w:t>предметам</w:t>
      </w:r>
      <w:r w:rsidR="009463EC">
        <w:rPr>
          <w:rFonts w:ascii="Times New Roman" w:eastAsia="Calibri" w:hAnsi="Times New Roman" w:cs="Times New Roman"/>
          <w:sz w:val="28"/>
          <w:szCs w:val="28"/>
        </w:rPr>
        <w:t>: математика, русский язык- 5</w:t>
      </w:r>
      <w:r w:rsidRPr="009463EC">
        <w:rPr>
          <w:rFonts w:ascii="Times New Roman" w:eastAsia="Calibri" w:hAnsi="Times New Roman" w:cs="Times New Roman"/>
          <w:sz w:val="28"/>
          <w:szCs w:val="28"/>
        </w:rPr>
        <w:t xml:space="preserve"> челов</w:t>
      </w:r>
      <w:r w:rsidR="009463EC">
        <w:rPr>
          <w:rFonts w:ascii="Times New Roman" w:eastAsia="Calibri" w:hAnsi="Times New Roman" w:cs="Times New Roman"/>
          <w:sz w:val="28"/>
          <w:szCs w:val="28"/>
        </w:rPr>
        <w:t xml:space="preserve">ек. Только по русскому </w:t>
      </w:r>
      <w:r w:rsidR="009463EC">
        <w:rPr>
          <w:rFonts w:ascii="Times New Roman" w:eastAsia="Calibri" w:hAnsi="Times New Roman" w:cs="Times New Roman"/>
          <w:sz w:val="28"/>
          <w:szCs w:val="28"/>
        </w:rPr>
        <w:lastRenderedPageBreak/>
        <w:t>языку-  2 чел,  только по математике -3чел. Всего участий -5</w:t>
      </w:r>
      <w:r w:rsidRPr="009463EC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9463EC">
        <w:rPr>
          <w:rFonts w:ascii="Times New Roman" w:hAnsi="Times New Roman" w:cs="Times New Roman"/>
          <w:color w:val="000000"/>
          <w:sz w:val="28"/>
          <w:szCs w:val="28"/>
        </w:rPr>
        <w:t>Общее количество побе</w:t>
      </w:r>
      <w:r w:rsidR="009463EC">
        <w:rPr>
          <w:rFonts w:ascii="Times New Roman" w:hAnsi="Times New Roman" w:cs="Times New Roman"/>
          <w:color w:val="000000"/>
          <w:sz w:val="28"/>
          <w:szCs w:val="28"/>
        </w:rPr>
        <w:t>дителей и призеров (4 класс)- 3 (60</w:t>
      </w:r>
      <w:r w:rsidRPr="009463EC">
        <w:rPr>
          <w:rFonts w:ascii="Times New Roman" w:hAnsi="Times New Roman" w:cs="Times New Roman"/>
          <w:color w:val="000000"/>
          <w:sz w:val="28"/>
          <w:szCs w:val="28"/>
        </w:rPr>
        <w:t>%).</w:t>
      </w:r>
    </w:p>
    <w:p w:rsidR="0054267D" w:rsidRPr="0054267D" w:rsidRDefault="0054267D" w:rsidP="0054267D">
      <w:pPr>
        <w:rPr>
          <w:rFonts w:ascii="Times New Roman" w:hAnsi="Times New Roman" w:cs="Times New Roman"/>
          <w:b/>
          <w:sz w:val="28"/>
          <w:szCs w:val="28"/>
        </w:rPr>
      </w:pPr>
      <w:r w:rsidRPr="0054267D">
        <w:rPr>
          <w:rFonts w:ascii="Times New Roman" w:hAnsi="Times New Roman" w:cs="Times New Roman"/>
          <w:b/>
          <w:sz w:val="28"/>
          <w:szCs w:val="28"/>
        </w:rPr>
        <w:t xml:space="preserve">Количество участий в школьном этапе </w:t>
      </w:r>
      <w:proofErr w:type="spellStart"/>
      <w:r w:rsidRPr="0054267D">
        <w:rPr>
          <w:rFonts w:ascii="Times New Roman" w:hAnsi="Times New Roman" w:cs="Times New Roman"/>
          <w:b/>
          <w:sz w:val="28"/>
          <w:szCs w:val="28"/>
        </w:rPr>
        <w:t>ВсОШ</w:t>
      </w:r>
      <w:proofErr w:type="spellEnd"/>
      <w:r w:rsidRPr="0054267D">
        <w:rPr>
          <w:rFonts w:ascii="Times New Roman" w:hAnsi="Times New Roman" w:cs="Times New Roman"/>
          <w:b/>
          <w:sz w:val="28"/>
          <w:szCs w:val="28"/>
        </w:rPr>
        <w:t xml:space="preserve">  в 2022 – 2023 учебном году</w:t>
      </w:r>
    </w:p>
    <w:p w:rsidR="00086B9B" w:rsidRDefault="00086B9B" w:rsidP="00B10E29">
      <w:pPr>
        <w:ind w:right="-24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pPr w:leftFromText="180" w:rightFromText="180" w:tblpX="-634" w:tblpY="525"/>
        <w:tblW w:w="10927" w:type="dxa"/>
        <w:tblLook w:val="04A0" w:firstRow="1" w:lastRow="0" w:firstColumn="1" w:lastColumn="0" w:noHBand="0" w:noVBand="1"/>
      </w:tblPr>
      <w:tblGrid>
        <w:gridCol w:w="1321"/>
        <w:gridCol w:w="884"/>
        <w:gridCol w:w="556"/>
        <w:gridCol w:w="598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6"/>
        <w:gridCol w:w="568"/>
        <w:gridCol w:w="553"/>
        <w:gridCol w:w="636"/>
      </w:tblGrid>
      <w:tr w:rsidR="00086B9B" w:rsidRPr="00D6342A" w:rsidTr="001128E9">
        <w:trPr>
          <w:cantSplit/>
          <w:trHeight w:val="2541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86B9B" w:rsidRPr="00086B9B" w:rsidRDefault="00086B9B" w:rsidP="001128E9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86B9B" w:rsidRPr="00086B9B" w:rsidRDefault="00086B9B" w:rsidP="001128E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86B9B" w:rsidRPr="00D6342A" w:rsidRDefault="00086B9B" w:rsidP="001128E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6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86B9B" w:rsidRPr="00D6342A" w:rsidRDefault="00086B9B" w:rsidP="001128E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6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86B9B" w:rsidRPr="00D6342A" w:rsidRDefault="00086B9B" w:rsidP="001128E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6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Немецкий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86B9B" w:rsidRPr="00D6342A" w:rsidRDefault="00086B9B" w:rsidP="001128E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6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информатика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86B9B" w:rsidRPr="00D6342A" w:rsidRDefault="00086B9B" w:rsidP="001128E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6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86B9B" w:rsidRPr="00D6342A" w:rsidRDefault="00086B9B" w:rsidP="001128E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6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86B9B" w:rsidRPr="00D6342A" w:rsidRDefault="00086B9B" w:rsidP="001128E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6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биология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86B9B" w:rsidRPr="00D6342A" w:rsidRDefault="00086B9B" w:rsidP="001128E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6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география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86B9B" w:rsidRPr="00D6342A" w:rsidRDefault="00086B9B" w:rsidP="001128E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6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86B9B" w:rsidRPr="00D6342A" w:rsidRDefault="00086B9B" w:rsidP="001128E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6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история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86B9B" w:rsidRPr="00D6342A" w:rsidRDefault="00086B9B" w:rsidP="001128E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6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86B9B" w:rsidRPr="00D6342A" w:rsidRDefault="00086B9B" w:rsidP="001128E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6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МХК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86B9B" w:rsidRPr="00D6342A" w:rsidRDefault="00086B9B" w:rsidP="001128E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6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86B9B" w:rsidRPr="00D6342A" w:rsidRDefault="00086B9B" w:rsidP="001128E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6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технология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86B9B" w:rsidRPr="00D6342A" w:rsidRDefault="00086B9B" w:rsidP="001128E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6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ОБЖ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086B9B" w:rsidRPr="00D6342A" w:rsidRDefault="00086B9B" w:rsidP="001128E9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6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</w:t>
            </w:r>
          </w:p>
        </w:tc>
      </w:tr>
      <w:tr w:rsidR="00086B9B" w:rsidRPr="00D6342A" w:rsidTr="001128E9">
        <w:trPr>
          <w:trHeight w:val="969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B9B" w:rsidRPr="00086B9B" w:rsidRDefault="00086B9B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86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МБОУ СОШ </w:t>
            </w:r>
            <w:proofErr w:type="gramStart"/>
            <w:r w:rsidRPr="00086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End"/>
            <w:r w:rsidRPr="00086B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Каменка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B9B" w:rsidRPr="00D6342A" w:rsidRDefault="00086B9B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34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B9B" w:rsidRPr="00D6342A" w:rsidRDefault="00086B9B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34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B9B" w:rsidRPr="00D6342A" w:rsidRDefault="00086B9B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34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B9B" w:rsidRPr="00D6342A" w:rsidRDefault="00086B9B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34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B9B" w:rsidRPr="00D6342A" w:rsidRDefault="00086B9B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34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B9B" w:rsidRPr="00D6342A" w:rsidRDefault="00086B9B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34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B9B" w:rsidRPr="00D6342A" w:rsidRDefault="00086B9B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34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B9B" w:rsidRPr="00D6342A" w:rsidRDefault="00086B9B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34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B9B" w:rsidRPr="00D6342A" w:rsidRDefault="00086B9B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34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B9B" w:rsidRPr="00D6342A" w:rsidRDefault="00086B9B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34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B9B" w:rsidRPr="00D6342A" w:rsidRDefault="00086B9B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34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B9B" w:rsidRPr="00D6342A" w:rsidRDefault="00086B9B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34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B9B" w:rsidRPr="00D6342A" w:rsidRDefault="00086B9B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34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B9B" w:rsidRPr="00D6342A" w:rsidRDefault="00086B9B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34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6B9B" w:rsidRPr="00D6342A" w:rsidRDefault="00086B9B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34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6B9B" w:rsidRPr="00D6342A" w:rsidRDefault="00086B9B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34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226</w:t>
            </w:r>
          </w:p>
        </w:tc>
      </w:tr>
    </w:tbl>
    <w:p w:rsidR="00255F30" w:rsidRDefault="00B10E29" w:rsidP="00B10E29">
      <w:pPr>
        <w:ind w:right="-241"/>
        <w:jc w:val="both"/>
        <w:rPr>
          <w:rFonts w:ascii="Times New Roman" w:hAnsi="Times New Roman" w:cs="Times New Roman"/>
          <w:sz w:val="28"/>
          <w:szCs w:val="28"/>
        </w:rPr>
      </w:pPr>
      <w:r w:rsidRPr="00B10E29">
        <w:rPr>
          <w:rFonts w:ascii="Times New Roman" w:hAnsi="Times New Roman" w:cs="Times New Roman"/>
          <w:sz w:val="28"/>
          <w:szCs w:val="28"/>
        </w:rPr>
        <w:t>Кол-во обучающихся 5 - 11 классов, принявших участие в школьном этапе олимпиады в 202</w:t>
      </w:r>
      <w:r w:rsidR="003B1AD8">
        <w:rPr>
          <w:rFonts w:ascii="Times New Roman" w:hAnsi="Times New Roman" w:cs="Times New Roman"/>
          <w:sz w:val="28"/>
          <w:szCs w:val="28"/>
        </w:rPr>
        <w:t>2</w:t>
      </w:r>
      <w:r w:rsidRPr="00B10E29">
        <w:rPr>
          <w:rFonts w:ascii="Times New Roman" w:hAnsi="Times New Roman" w:cs="Times New Roman"/>
          <w:sz w:val="28"/>
          <w:szCs w:val="28"/>
        </w:rPr>
        <w:t>/202</w:t>
      </w:r>
      <w:r w:rsidR="003B1AD8">
        <w:rPr>
          <w:rFonts w:ascii="Times New Roman" w:hAnsi="Times New Roman" w:cs="Times New Roman"/>
          <w:sz w:val="28"/>
          <w:szCs w:val="28"/>
        </w:rPr>
        <w:t>3</w:t>
      </w:r>
      <w:r w:rsidRPr="00B10E29">
        <w:rPr>
          <w:rFonts w:ascii="Times New Roman" w:hAnsi="Times New Roman" w:cs="Times New Roman"/>
          <w:sz w:val="28"/>
          <w:szCs w:val="28"/>
        </w:rPr>
        <w:t xml:space="preserve"> учебном году (обучающийся, принявший участие в </w:t>
      </w:r>
      <w:r w:rsidRPr="00255F30">
        <w:rPr>
          <w:rFonts w:ascii="Times New Roman" w:hAnsi="Times New Roman" w:cs="Times New Roman"/>
          <w:sz w:val="28"/>
          <w:szCs w:val="28"/>
        </w:rPr>
        <w:t>нескольких пр</w:t>
      </w:r>
      <w:r w:rsidR="00255F30">
        <w:rPr>
          <w:rFonts w:ascii="Times New Roman" w:hAnsi="Times New Roman" w:cs="Times New Roman"/>
          <w:sz w:val="28"/>
          <w:szCs w:val="28"/>
        </w:rPr>
        <w:t xml:space="preserve">едметах учитывается один раз) -79 </w:t>
      </w:r>
      <w:r w:rsidRPr="00255F30">
        <w:rPr>
          <w:rFonts w:ascii="Times New Roman" w:hAnsi="Times New Roman" w:cs="Times New Roman"/>
          <w:sz w:val="28"/>
          <w:szCs w:val="28"/>
        </w:rPr>
        <w:t>чел.</w:t>
      </w:r>
    </w:p>
    <w:p w:rsidR="00255F30" w:rsidRDefault="00B10E29" w:rsidP="00B10E29">
      <w:pPr>
        <w:ind w:right="-24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5F30">
        <w:rPr>
          <w:rFonts w:ascii="Times New Roman" w:hAnsi="Times New Roman" w:cs="Times New Roman"/>
          <w:sz w:val="28"/>
          <w:szCs w:val="28"/>
        </w:rPr>
        <w:t>По 1 пред</w:t>
      </w:r>
      <w:r w:rsidR="00255F30">
        <w:rPr>
          <w:rFonts w:ascii="Times New Roman" w:hAnsi="Times New Roman" w:cs="Times New Roman"/>
          <w:sz w:val="28"/>
          <w:szCs w:val="28"/>
        </w:rPr>
        <w:t>мету - 19 чел,  по 2 предметам - 28 чел, по 3 предметам - 14 чел, по 4 предметам - 5</w:t>
      </w:r>
      <w:r w:rsidRPr="00255F30">
        <w:rPr>
          <w:rFonts w:ascii="Times New Roman" w:hAnsi="Times New Roman" w:cs="Times New Roman"/>
          <w:sz w:val="28"/>
          <w:szCs w:val="28"/>
        </w:rPr>
        <w:t xml:space="preserve"> чел, по 5 предметам - </w:t>
      </w:r>
      <w:r w:rsidR="00255F30">
        <w:rPr>
          <w:rFonts w:ascii="Times New Roman" w:hAnsi="Times New Roman" w:cs="Times New Roman"/>
          <w:sz w:val="28"/>
          <w:szCs w:val="28"/>
        </w:rPr>
        <w:t xml:space="preserve">8 чел,  по 6 предметам  - 2 чел,  по 7 предметам -  2 чел, по 9 предметам – 2 чел. </w:t>
      </w:r>
      <w:proofErr w:type="gramEnd"/>
    </w:p>
    <w:p w:rsidR="00B10E29" w:rsidRPr="00B10E29" w:rsidRDefault="00B10E29" w:rsidP="00B10E29">
      <w:pPr>
        <w:ind w:right="-241"/>
        <w:jc w:val="both"/>
        <w:rPr>
          <w:rFonts w:ascii="Times New Roman" w:hAnsi="Times New Roman" w:cs="Times New Roman"/>
          <w:sz w:val="28"/>
          <w:szCs w:val="28"/>
        </w:rPr>
      </w:pPr>
      <w:r w:rsidRPr="00255F30">
        <w:rPr>
          <w:rFonts w:ascii="Times New Roman" w:hAnsi="Times New Roman" w:cs="Times New Roman"/>
          <w:sz w:val="28"/>
          <w:szCs w:val="28"/>
        </w:rPr>
        <w:t xml:space="preserve">Количество участий в школьном </w:t>
      </w:r>
      <w:r w:rsidR="00255F30">
        <w:rPr>
          <w:rFonts w:ascii="Times New Roman" w:hAnsi="Times New Roman" w:cs="Times New Roman"/>
          <w:sz w:val="28"/>
          <w:szCs w:val="28"/>
        </w:rPr>
        <w:t>этапе олимпиады (5-11 класс)- 221</w:t>
      </w:r>
      <w:r w:rsidRPr="00255F30">
        <w:rPr>
          <w:rFonts w:ascii="Times New Roman" w:hAnsi="Times New Roman" w:cs="Times New Roman"/>
          <w:sz w:val="28"/>
          <w:szCs w:val="28"/>
        </w:rPr>
        <w:t>. Общее колич</w:t>
      </w:r>
      <w:r w:rsidR="00255F30">
        <w:rPr>
          <w:rFonts w:ascii="Times New Roman" w:hAnsi="Times New Roman" w:cs="Times New Roman"/>
          <w:sz w:val="28"/>
          <w:szCs w:val="28"/>
        </w:rPr>
        <w:t>ество победителей и призеров -124</w:t>
      </w:r>
      <w:r w:rsidRPr="00255F30">
        <w:rPr>
          <w:rFonts w:ascii="Times New Roman" w:hAnsi="Times New Roman" w:cs="Times New Roman"/>
          <w:sz w:val="28"/>
          <w:szCs w:val="28"/>
        </w:rPr>
        <w:t xml:space="preserve">  (56%).</w:t>
      </w:r>
    </w:p>
    <w:p w:rsidR="00B10E29" w:rsidRDefault="00B10E29" w:rsidP="00A7143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5F30">
        <w:rPr>
          <w:rFonts w:ascii="Times New Roman" w:eastAsia="Times New Roman" w:hAnsi="Times New Roman" w:cs="Times New Roman"/>
          <w:sz w:val="28"/>
          <w:szCs w:val="28"/>
        </w:rPr>
        <w:t xml:space="preserve">Победители и призёры  школьного этапа олимпиады по каждому общеобразовательному предмету (набравшие определенное количество баллов) становятся участниками муниципального этапа Олимпиады. </w:t>
      </w:r>
      <w:r w:rsidRPr="00255F30">
        <w:rPr>
          <w:rFonts w:ascii="Times New Roman" w:hAnsi="Times New Roman" w:cs="Times New Roman"/>
          <w:sz w:val="28"/>
          <w:szCs w:val="28"/>
        </w:rPr>
        <w:t xml:space="preserve">В муниципальном этапе </w:t>
      </w:r>
      <w:proofErr w:type="spellStart"/>
      <w:r w:rsidRPr="00255F30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255F30">
        <w:rPr>
          <w:rFonts w:ascii="Times New Roman" w:hAnsi="Times New Roman" w:cs="Times New Roman"/>
          <w:sz w:val="28"/>
          <w:szCs w:val="28"/>
        </w:rPr>
        <w:t xml:space="preserve"> </w:t>
      </w:r>
      <w:r w:rsidR="00086B9B">
        <w:rPr>
          <w:rFonts w:ascii="Times New Roman" w:hAnsi="Times New Roman" w:cs="Times New Roman"/>
          <w:sz w:val="28"/>
          <w:szCs w:val="28"/>
        </w:rPr>
        <w:t>из 83 учащих</w:t>
      </w:r>
      <w:r w:rsidRPr="00255F30">
        <w:rPr>
          <w:rFonts w:ascii="Times New Roman" w:hAnsi="Times New Roman" w:cs="Times New Roman"/>
          <w:sz w:val="28"/>
          <w:szCs w:val="28"/>
        </w:rPr>
        <w:t xml:space="preserve">ся 7-11 классов </w:t>
      </w:r>
      <w:r w:rsidR="00086B9B">
        <w:rPr>
          <w:rFonts w:ascii="Times New Roman" w:hAnsi="Times New Roman" w:cs="Times New Roman"/>
          <w:sz w:val="28"/>
          <w:szCs w:val="28"/>
        </w:rPr>
        <w:t>приняли участие 33 обучающихся - (40%).  По 1предмету -19 чел,  по 2 предметам-10</w:t>
      </w:r>
      <w:r w:rsidRPr="00255F30">
        <w:rPr>
          <w:rFonts w:ascii="Times New Roman" w:hAnsi="Times New Roman" w:cs="Times New Roman"/>
          <w:sz w:val="28"/>
          <w:szCs w:val="28"/>
        </w:rPr>
        <w:t xml:space="preserve"> чел, по 3 предм</w:t>
      </w:r>
      <w:r w:rsidR="00086B9B">
        <w:rPr>
          <w:rFonts w:ascii="Times New Roman" w:hAnsi="Times New Roman" w:cs="Times New Roman"/>
          <w:sz w:val="28"/>
          <w:szCs w:val="28"/>
        </w:rPr>
        <w:t>етам-1 чел, по 4 предметам – 3 чел. Всего 54</w:t>
      </w:r>
      <w:r w:rsidRPr="00255F30">
        <w:rPr>
          <w:rFonts w:ascii="Times New Roman" w:hAnsi="Times New Roman" w:cs="Times New Roman"/>
          <w:sz w:val="28"/>
          <w:szCs w:val="28"/>
        </w:rPr>
        <w:t xml:space="preserve"> участия.  Общее колич</w:t>
      </w:r>
      <w:r w:rsidR="00086B9B">
        <w:rPr>
          <w:rFonts w:ascii="Times New Roman" w:hAnsi="Times New Roman" w:cs="Times New Roman"/>
          <w:sz w:val="28"/>
          <w:szCs w:val="28"/>
        </w:rPr>
        <w:t>ество победителей и призеров -13чел  (24</w:t>
      </w:r>
      <w:r w:rsidRPr="00255F30">
        <w:rPr>
          <w:rFonts w:ascii="Times New Roman" w:hAnsi="Times New Roman" w:cs="Times New Roman"/>
          <w:sz w:val="28"/>
          <w:szCs w:val="28"/>
        </w:rPr>
        <w:t>%).</w:t>
      </w:r>
    </w:p>
    <w:p w:rsidR="00086B9B" w:rsidRDefault="00086B9B" w:rsidP="00A7143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86B9B" w:rsidRDefault="00775B1D" w:rsidP="00A7143A">
      <w:pPr>
        <w:pStyle w:val="a5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Ежегодно в ОО проводится мониторинг качества подготовки обучающихся в </w:t>
      </w:r>
      <w:r w:rsidRPr="00775B1D">
        <w:rPr>
          <w:rFonts w:ascii="Times New Roman" w:hAnsi="Times New Roman" w:cs="Times New Roman"/>
          <w:b/>
          <w:sz w:val="28"/>
          <w:szCs w:val="28"/>
        </w:rPr>
        <w:t>форме всероссийских проверочных работ  (ВПР)</w:t>
      </w:r>
      <w:r w:rsidR="001128E9">
        <w:rPr>
          <w:rFonts w:ascii="Times New Roman" w:hAnsi="Times New Roman" w:cs="Times New Roman"/>
          <w:b/>
          <w:sz w:val="28"/>
          <w:szCs w:val="28"/>
        </w:rPr>
        <w:t>.</w:t>
      </w:r>
    </w:p>
    <w:p w:rsidR="001128E9" w:rsidRDefault="001128E9" w:rsidP="00A7143A">
      <w:pPr>
        <w:pStyle w:val="a5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28E9" w:rsidRPr="001128E9" w:rsidRDefault="001128E9" w:rsidP="00A7143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28E9">
        <w:rPr>
          <w:rFonts w:ascii="Times New Roman" w:hAnsi="Times New Roman" w:cs="Times New Roman"/>
          <w:sz w:val="28"/>
          <w:szCs w:val="28"/>
        </w:rPr>
        <w:t>Статистический отчет по результатам проведения ВПР в 2023 году.</w:t>
      </w:r>
    </w:p>
    <w:p w:rsidR="001128E9" w:rsidRDefault="001128E9" w:rsidP="00A7143A">
      <w:pPr>
        <w:pStyle w:val="a5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58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16"/>
        <w:gridCol w:w="851"/>
        <w:gridCol w:w="1701"/>
        <w:gridCol w:w="709"/>
        <w:gridCol w:w="567"/>
        <w:gridCol w:w="708"/>
        <w:gridCol w:w="567"/>
        <w:gridCol w:w="567"/>
        <w:gridCol w:w="1134"/>
        <w:gridCol w:w="1134"/>
        <w:gridCol w:w="931"/>
      </w:tblGrid>
      <w:tr w:rsidR="001128E9" w:rsidRPr="001128E9" w:rsidTr="001128E9">
        <w:trPr>
          <w:trHeight w:val="945"/>
        </w:trPr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Предмет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Класс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Количество </w:t>
            </w:r>
            <w:proofErr w:type="gramStart"/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обучающихся</w:t>
            </w:r>
            <w:proofErr w:type="gramEnd"/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 получивших по результатам ВПР</w:t>
            </w: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Из них имеют годовую отметку (количество обучающихся)</w:t>
            </w:r>
          </w:p>
        </w:tc>
        <w:tc>
          <w:tcPr>
            <w:tcW w:w="319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Доля обучающихся, отметки, которых по ВПР </w:t>
            </w:r>
          </w:p>
        </w:tc>
      </w:tr>
      <w:tr w:rsidR="001128E9" w:rsidRPr="001128E9" w:rsidTr="00FE22BD">
        <w:trPr>
          <w:cantSplit/>
          <w:trHeight w:val="1935"/>
        </w:trPr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28E9" w:rsidRPr="001128E9" w:rsidRDefault="001128E9" w:rsidP="00112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28E9" w:rsidRPr="001128E9" w:rsidRDefault="001128E9" w:rsidP="00112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28E9" w:rsidRPr="001128E9" w:rsidRDefault="001128E9" w:rsidP="00112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«2»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«3»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«4»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«5»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128E9" w:rsidRPr="001128E9" w:rsidRDefault="001128E9" w:rsidP="00FE22B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ниже их годовой отметки</w:t>
            </w:r>
            <w:proofErr w:type="gramStart"/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(%)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128E9" w:rsidRPr="001128E9" w:rsidRDefault="001128E9" w:rsidP="00FE22B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совпадают с их годовой отметкой</w:t>
            </w:r>
            <w:proofErr w:type="gramStart"/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(%)</w:t>
            </w:r>
            <w:proofErr w:type="gramEnd"/>
          </w:p>
        </w:tc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128E9" w:rsidRPr="001128E9" w:rsidRDefault="001128E9" w:rsidP="00FE22B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выше их годовой отметки</w:t>
            </w:r>
            <w:proofErr w:type="gramStart"/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(%)</w:t>
            </w:r>
            <w:proofErr w:type="gramEnd"/>
          </w:p>
        </w:tc>
      </w:tr>
      <w:tr w:rsidR="001128E9" w:rsidRPr="001128E9" w:rsidTr="001128E9">
        <w:trPr>
          <w:trHeight w:val="315"/>
        </w:trPr>
        <w:tc>
          <w:tcPr>
            <w:tcW w:w="171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русский язык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отметку «2»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1128E9" w:rsidRPr="001128E9" w:rsidTr="001128E9">
        <w:trPr>
          <w:trHeight w:val="315"/>
        </w:trPr>
        <w:tc>
          <w:tcPr>
            <w:tcW w:w="17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28E9" w:rsidRPr="001128E9" w:rsidRDefault="001128E9" w:rsidP="00112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128E9" w:rsidRPr="001128E9" w:rsidRDefault="001128E9" w:rsidP="00112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отметку «3»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1128E9" w:rsidRPr="001128E9" w:rsidTr="001128E9">
        <w:trPr>
          <w:trHeight w:val="315"/>
        </w:trPr>
        <w:tc>
          <w:tcPr>
            <w:tcW w:w="17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28E9" w:rsidRPr="001128E9" w:rsidRDefault="001128E9" w:rsidP="00112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128E9" w:rsidRPr="001128E9" w:rsidRDefault="001128E9" w:rsidP="00112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отметку «4»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1128E9" w:rsidRPr="001128E9" w:rsidTr="001128E9">
        <w:trPr>
          <w:trHeight w:val="315"/>
        </w:trPr>
        <w:tc>
          <w:tcPr>
            <w:tcW w:w="17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28E9" w:rsidRPr="001128E9" w:rsidRDefault="001128E9" w:rsidP="00112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128E9" w:rsidRPr="001128E9" w:rsidRDefault="001128E9" w:rsidP="00112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отметку «5»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1128E9" w:rsidRPr="001128E9" w:rsidTr="001128E9">
        <w:trPr>
          <w:trHeight w:val="315"/>
        </w:trPr>
        <w:tc>
          <w:tcPr>
            <w:tcW w:w="171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математика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отметку «2»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1128E9" w:rsidRPr="001128E9" w:rsidTr="001128E9">
        <w:trPr>
          <w:trHeight w:val="315"/>
        </w:trPr>
        <w:tc>
          <w:tcPr>
            <w:tcW w:w="17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28E9" w:rsidRPr="001128E9" w:rsidRDefault="001128E9" w:rsidP="00112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28E9" w:rsidRPr="001128E9" w:rsidRDefault="001128E9" w:rsidP="00112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отметку «3»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1128E9" w:rsidRPr="001128E9" w:rsidTr="001128E9">
        <w:trPr>
          <w:trHeight w:val="315"/>
        </w:trPr>
        <w:tc>
          <w:tcPr>
            <w:tcW w:w="17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28E9" w:rsidRPr="001128E9" w:rsidRDefault="001128E9" w:rsidP="00112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28E9" w:rsidRPr="001128E9" w:rsidRDefault="001128E9" w:rsidP="00112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отметку «4»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</w:t>
            </w:r>
          </w:p>
        </w:tc>
      </w:tr>
      <w:tr w:rsidR="001128E9" w:rsidRPr="001128E9" w:rsidTr="001128E9">
        <w:trPr>
          <w:trHeight w:val="315"/>
        </w:trPr>
        <w:tc>
          <w:tcPr>
            <w:tcW w:w="17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28E9" w:rsidRPr="001128E9" w:rsidRDefault="001128E9" w:rsidP="00112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28E9" w:rsidRPr="001128E9" w:rsidRDefault="001128E9" w:rsidP="00112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отметку «5»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1128E9" w:rsidRPr="001128E9" w:rsidTr="001128E9">
        <w:trPr>
          <w:trHeight w:val="315"/>
        </w:trPr>
        <w:tc>
          <w:tcPr>
            <w:tcW w:w="171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окружающий мир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отметку «2»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1128E9" w:rsidRPr="001128E9" w:rsidTr="001128E9">
        <w:trPr>
          <w:trHeight w:val="315"/>
        </w:trPr>
        <w:tc>
          <w:tcPr>
            <w:tcW w:w="17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28E9" w:rsidRPr="001128E9" w:rsidRDefault="001128E9" w:rsidP="00112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28E9" w:rsidRPr="001128E9" w:rsidRDefault="001128E9" w:rsidP="00112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отметку «3»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1128E9" w:rsidRPr="001128E9" w:rsidTr="001128E9">
        <w:trPr>
          <w:trHeight w:val="315"/>
        </w:trPr>
        <w:tc>
          <w:tcPr>
            <w:tcW w:w="17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28E9" w:rsidRPr="001128E9" w:rsidRDefault="001128E9" w:rsidP="00112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28E9" w:rsidRPr="001128E9" w:rsidRDefault="001128E9" w:rsidP="00112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отметку «4»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  <w:tr w:rsidR="001128E9" w:rsidRPr="001128E9" w:rsidTr="001128E9">
        <w:trPr>
          <w:trHeight w:val="315"/>
        </w:trPr>
        <w:tc>
          <w:tcPr>
            <w:tcW w:w="17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28E9" w:rsidRPr="001128E9" w:rsidRDefault="001128E9" w:rsidP="00112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28E9" w:rsidRPr="001128E9" w:rsidRDefault="001128E9" w:rsidP="00112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отметку «5»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</w:tr>
    </w:tbl>
    <w:p w:rsidR="001128E9" w:rsidRDefault="001128E9" w:rsidP="00B10E29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64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16"/>
        <w:gridCol w:w="858"/>
        <w:gridCol w:w="1641"/>
        <w:gridCol w:w="762"/>
        <w:gridCol w:w="708"/>
        <w:gridCol w:w="709"/>
        <w:gridCol w:w="892"/>
        <w:gridCol w:w="709"/>
        <w:gridCol w:w="708"/>
        <w:gridCol w:w="1134"/>
        <w:gridCol w:w="810"/>
      </w:tblGrid>
      <w:tr w:rsidR="001128E9" w:rsidRPr="001128E9" w:rsidTr="00FE22BD">
        <w:trPr>
          <w:trHeight w:val="330"/>
        </w:trPr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8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40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Количество </w:t>
            </w:r>
            <w:proofErr w:type="gramStart"/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 получивших по результатам ВПР</w:t>
            </w:r>
          </w:p>
        </w:tc>
        <w:tc>
          <w:tcPr>
            <w:tcW w:w="3018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 них имеют годовую отметку (количество обучающихся)</w:t>
            </w:r>
          </w:p>
        </w:tc>
        <w:tc>
          <w:tcPr>
            <w:tcW w:w="2652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Доля обучающихся, отметки, которых по ВПР </w:t>
            </w:r>
          </w:p>
        </w:tc>
      </w:tr>
      <w:tr w:rsidR="001128E9" w:rsidRPr="001128E9" w:rsidTr="00FE22BD">
        <w:trPr>
          <w:cantSplit/>
          <w:trHeight w:val="2290"/>
        </w:trPr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28E9" w:rsidRPr="001128E9" w:rsidRDefault="001128E9" w:rsidP="00112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28E9" w:rsidRPr="001128E9" w:rsidRDefault="001128E9" w:rsidP="00112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28E9" w:rsidRPr="001128E9" w:rsidRDefault="001128E9" w:rsidP="00112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128E9" w:rsidRPr="001128E9" w:rsidRDefault="001128E9" w:rsidP="00FE22B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ниже их годовой отметки</w:t>
            </w:r>
            <w:proofErr w:type="gramStart"/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128E9" w:rsidRPr="001128E9" w:rsidRDefault="001128E9" w:rsidP="00FE22B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совпадают с их годовой отметки</w:t>
            </w:r>
            <w:proofErr w:type="gramStart"/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128E9" w:rsidRPr="001128E9" w:rsidRDefault="001128E9" w:rsidP="00FE22B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выше их годовой отметки</w:t>
            </w:r>
            <w:proofErr w:type="gramStart"/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1128E9" w:rsidRPr="001128E9" w:rsidTr="00FE22BD">
        <w:trPr>
          <w:trHeight w:val="330"/>
        </w:trPr>
        <w:tc>
          <w:tcPr>
            <w:tcW w:w="171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отметку «2»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1128E9" w:rsidRPr="001128E9" w:rsidTr="00FE22BD">
        <w:trPr>
          <w:trHeight w:val="330"/>
        </w:trPr>
        <w:tc>
          <w:tcPr>
            <w:tcW w:w="17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28E9" w:rsidRPr="001128E9" w:rsidRDefault="001128E9" w:rsidP="00112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28E9" w:rsidRPr="001128E9" w:rsidRDefault="001128E9" w:rsidP="00112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отметку «3»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1128E9" w:rsidRPr="001128E9" w:rsidTr="00FE22BD">
        <w:trPr>
          <w:trHeight w:val="330"/>
        </w:trPr>
        <w:tc>
          <w:tcPr>
            <w:tcW w:w="17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28E9" w:rsidRPr="001128E9" w:rsidRDefault="001128E9" w:rsidP="00112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28E9" w:rsidRPr="001128E9" w:rsidRDefault="001128E9" w:rsidP="00112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отметку «4»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1128E9" w:rsidRPr="001128E9" w:rsidTr="00FE22BD">
        <w:trPr>
          <w:trHeight w:val="330"/>
        </w:trPr>
        <w:tc>
          <w:tcPr>
            <w:tcW w:w="17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28E9" w:rsidRPr="001128E9" w:rsidRDefault="001128E9" w:rsidP="00112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28E9" w:rsidRPr="001128E9" w:rsidRDefault="001128E9" w:rsidP="00112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отметку «5»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1128E9" w:rsidRPr="001128E9" w:rsidTr="00FE22BD">
        <w:trPr>
          <w:trHeight w:val="330"/>
        </w:trPr>
        <w:tc>
          <w:tcPr>
            <w:tcW w:w="171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отметку «2»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1128E9" w:rsidRPr="001128E9" w:rsidTr="00FE22BD">
        <w:trPr>
          <w:trHeight w:val="330"/>
        </w:trPr>
        <w:tc>
          <w:tcPr>
            <w:tcW w:w="17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28E9" w:rsidRPr="001128E9" w:rsidRDefault="001128E9" w:rsidP="00112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28E9" w:rsidRPr="001128E9" w:rsidRDefault="001128E9" w:rsidP="00112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отметку «3»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1128E9" w:rsidRPr="001128E9" w:rsidTr="00FE22BD">
        <w:trPr>
          <w:trHeight w:val="330"/>
        </w:trPr>
        <w:tc>
          <w:tcPr>
            <w:tcW w:w="17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28E9" w:rsidRPr="001128E9" w:rsidRDefault="001128E9" w:rsidP="00112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28E9" w:rsidRPr="001128E9" w:rsidRDefault="001128E9" w:rsidP="00112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отметку «4»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1128E9" w:rsidRPr="001128E9" w:rsidTr="00FE22BD">
        <w:trPr>
          <w:trHeight w:val="330"/>
        </w:trPr>
        <w:tc>
          <w:tcPr>
            <w:tcW w:w="17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28E9" w:rsidRPr="001128E9" w:rsidRDefault="001128E9" w:rsidP="00112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28E9" w:rsidRPr="001128E9" w:rsidRDefault="001128E9" w:rsidP="00112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отметку «5»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1128E9" w:rsidRPr="001128E9" w:rsidTr="00FE22BD">
        <w:trPr>
          <w:trHeight w:val="330"/>
        </w:trPr>
        <w:tc>
          <w:tcPr>
            <w:tcW w:w="171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отметку «2»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1128E9" w:rsidRPr="001128E9" w:rsidTr="00FE22BD">
        <w:trPr>
          <w:trHeight w:val="330"/>
        </w:trPr>
        <w:tc>
          <w:tcPr>
            <w:tcW w:w="17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28E9" w:rsidRPr="001128E9" w:rsidRDefault="001128E9" w:rsidP="00112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28E9" w:rsidRPr="001128E9" w:rsidRDefault="001128E9" w:rsidP="00112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отметку «3»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1128E9" w:rsidRPr="001128E9" w:rsidTr="00FE22BD">
        <w:trPr>
          <w:trHeight w:val="330"/>
        </w:trPr>
        <w:tc>
          <w:tcPr>
            <w:tcW w:w="17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28E9" w:rsidRPr="001128E9" w:rsidRDefault="001128E9" w:rsidP="00112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28E9" w:rsidRPr="001128E9" w:rsidRDefault="001128E9" w:rsidP="00112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отметку «4»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1128E9" w:rsidRPr="001128E9" w:rsidTr="00FE22BD">
        <w:trPr>
          <w:trHeight w:val="330"/>
        </w:trPr>
        <w:tc>
          <w:tcPr>
            <w:tcW w:w="17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28E9" w:rsidRPr="001128E9" w:rsidRDefault="001128E9" w:rsidP="00112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28E9" w:rsidRPr="001128E9" w:rsidRDefault="001128E9" w:rsidP="00112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отметку «5»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33</w:t>
            </w:r>
          </w:p>
        </w:tc>
      </w:tr>
      <w:tr w:rsidR="001128E9" w:rsidRPr="001128E9" w:rsidTr="00FE22BD">
        <w:trPr>
          <w:trHeight w:val="330"/>
        </w:trPr>
        <w:tc>
          <w:tcPr>
            <w:tcW w:w="171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85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отметку «2»</w:t>
            </w:r>
          </w:p>
        </w:tc>
        <w:tc>
          <w:tcPr>
            <w:tcW w:w="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1128E9" w:rsidRPr="001128E9" w:rsidTr="00FE22BD">
        <w:trPr>
          <w:trHeight w:val="330"/>
        </w:trPr>
        <w:tc>
          <w:tcPr>
            <w:tcW w:w="17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28E9" w:rsidRPr="001128E9" w:rsidRDefault="001128E9" w:rsidP="00112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28E9" w:rsidRPr="001128E9" w:rsidRDefault="001128E9" w:rsidP="00112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отметку «3»</w:t>
            </w:r>
          </w:p>
        </w:tc>
        <w:tc>
          <w:tcPr>
            <w:tcW w:w="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1128E9" w:rsidRPr="001128E9" w:rsidTr="00FE22BD">
        <w:trPr>
          <w:trHeight w:val="330"/>
        </w:trPr>
        <w:tc>
          <w:tcPr>
            <w:tcW w:w="17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28E9" w:rsidRPr="001128E9" w:rsidRDefault="001128E9" w:rsidP="00112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28E9" w:rsidRPr="001128E9" w:rsidRDefault="001128E9" w:rsidP="00112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отметку «4»</w:t>
            </w:r>
          </w:p>
        </w:tc>
        <w:tc>
          <w:tcPr>
            <w:tcW w:w="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1128E9" w:rsidRPr="001128E9" w:rsidTr="00FE22BD">
        <w:trPr>
          <w:trHeight w:val="330"/>
        </w:trPr>
        <w:tc>
          <w:tcPr>
            <w:tcW w:w="17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28E9" w:rsidRPr="001128E9" w:rsidRDefault="001128E9" w:rsidP="00112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28E9" w:rsidRPr="001128E9" w:rsidRDefault="001128E9" w:rsidP="00112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отметку «5»</w:t>
            </w:r>
          </w:p>
        </w:tc>
        <w:tc>
          <w:tcPr>
            <w:tcW w:w="7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</w:tbl>
    <w:p w:rsidR="001128E9" w:rsidRDefault="001128E9" w:rsidP="00B10E29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64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75"/>
        <w:gridCol w:w="1134"/>
        <w:gridCol w:w="1701"/>
        <w:gridCol w:w="567"/>
        <w:gridCol w:w="850"/>
        <w:gridCol w:w="851"/>
        <w:gridCol w:w="708"/>
        <w:gridCol w:w="709"/>
        <w:gridCol w:w="992"/>
        <w:gridCol w:w="851"/>
        <w:gridCol w:w="709"/>
      </w:tblGrid>
      <w:tr w:rsidR="001128E9" w:rsidRPr="001128E9" w:rsidTr="00FE22BD">
        <w:trPr>
          <w:trHeight w:val="330"/>
        </w:trPr>
        <w:tc>
          <w:tcPr>
            <w:tcW w:w="15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Количество </w:t>
            </w:r>
            <w:proofErr w:type="gramStart"/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 получивших по результатам ВПР</w:t>
            </w:r>
          </w:p>
        </w:tc>
        <w:tc>
          <w:tcPr>
            <w:tcW w:w="3118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 них имеют годовую отметку (количество обучающихся)</w:t>
            </w: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Доля обучающихся, отметки, которых по ВПР </w:t>
            </w:r>
          </w:p>
        </w:tc>
      </w:tr>
      <w:tr w:rsidR="00FE22BD" w:rsidRPr="001128E9" w:rsidTr="00FE22BD">
        <w:trPr>
          <w:cantSplit/>
          <w:trHeight w:val="2055"/>
        </w:trPr>
        <w:tc>
          <w:tcPr>
            <w:tcW w:w="15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28E9" w:rsidRPr="001128E9" w:rsidRDefault="001128E9" w:rsidP="00112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28E9" w:rsidRPr="001128E9" w:rsidRDefault="001128E9" w:rsidP="00112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28E9" w:rsidRPr="001128E9" w:rsidRDefault="001128E9" w:rsidP="00112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128E9" w:rsidRPr="001128E9" w:rsidRDefault="001128E9" w:rsidP="00FE22B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ниже их годовой отметки</w:t>
            </w:r>
            <w:proofErr w:type="gramStart"/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128E9" w:rsidRPr="001128E9" w:rsidRDefault="001128E9" w:rsidP="00FE22B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совпадают с их годовой отметки</w:t>
            </w:r>
            <w:proofErr w:type="gramStart"/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128E9" w:rsidRPr="001128E9" w:rsidRDefault="001128E9" w:rsidP="00FE22B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выше их годовой отметки</w:t>
            </w:r>
            <w:proofErr w:type="gramStart"/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FE22BD" w:rsidRPr="001128E9" w:rsidTr="00FE22BD">
        <w:trPr>
          <w:trHeight w:val="330"/>
        </w:trPr>
        <w:tc>
          <w:tcPr>
            <w:tcW w:w="157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отметку «2»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FE22BD" w:rsidRPr="001128E9" w:rsidTr="00FE22BD">
        <w:trPr>
          <w:trHeight w:val="330"/>
        </w:trPr>
        <w:tc>
          <w:tcPr>
            <w:tcW w:w="15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28E9" w:rsidRPr="001128E9" w:rsidRDefault="001128E9" w:rsidP="00112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28E9" w:rsidRPr="001128E9" w:rsidRDefault="001128E9" w:rsidP="00112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отметку «3»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FE22BD" w:rsidRPr="001128E9" w:rsidTr="00FE22BD">
        <w:trPr>
          <w:trHeight w:val="330"/>
        </w:trPr>
        <w:tc>
          <w:tcPr>
            <w:tcW w:w="15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28E9" w:rsidRPr="001128E9" w:rsidRDefault="001128E9" w:rsidP="00112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28E9" w:rsidRPr="001128E9" w:rsidRDefault="001128E9" w:rsidP="00112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отметку «4»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FE22BD" w:rsidRPr="001128E9" w:rsidTr="00FE22BD">
        <w:trPr>
          <w:trHeight w:val="330"/>
        </w:trPr>
        <w:tc>
          <w:tcPr>
            <w:tcW w:w="15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28E9" w:rsidRPr="001128E9" w:rsidRDefault="001128E9" w:rsidP="00112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28E9" w:rsidRPr="001128E9" w:rsidRDefault="001128E9" w:rsidP="00112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отметку «5»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FE22BD" w:rsidRPr="001128E9" w:rsidTr="00FE22BD">
        <w:trPr>
          <w:trHeight w:val="330"/>
        </w:trPr>
        <w:tc>
          <w:tcPr>
            <w:tcW w:w="157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отметку «2»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FE22BD" w:rsidRPr="001128E9" w:rsidTr="00FE22BD">
        <w:trPr>
          <w:trHeight w:val="330"/>
        </w:trPr>
        <w:tc>
          <w:tcPr>
            <w:tcW w:w="15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28E9" w:rsidRPr="001128E9" w:rsidRDefault="001128E9" w:rsidP="00112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28E9" w:rsidRPr="001128E9" w:rsidRDefault="001128E9" w:rsidP="00112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отметку «3»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FE22BD" w:rsidRPr="001128E9" w:rsidTr="00FE22BD">
        <w:trPr>
          <w:trHeight w:val="330"/>
        </w:trPr>
        <w:tc>
          <w:tcPr>
            <w:tcW w:w="15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28E9" w:rsidRPr="001128E9" w:rsidRDefault="001128E9" w:rsidP="00112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28E9" w:rsidRPr="001128E9" w:rsidRDefault="001128E9" w:rsidP="00112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отметку «4»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FE22BD" w:rsidRPr="001128E9" w:rsidTr="00FE22BD">
        <w:trPr>
          <w:trHeight w:val="330"/>
        </w:trPr>
        <w:tc>
          <w:tcPr>
            <w:tcW w:w="15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28E9" w:rsidRPr="001128E9" w:rsidRDefault="001128E9" w:rsidP="00112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28E9" w:rsidRPr="001128E9" w:rsidRDefault="001128E9" w:rsidP="00112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отметку «5»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FE22BD" w:rsidRPr="001128E9" w:rsidTr="00FE22BD">
        <w:trPr>
          <w:trHeight w:val="330"/>
        </w:trPr>
        <w:tc>
          <w:tcPr>
            <w:tcW w:w="157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отметку «2»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FE22BD" w:rsidRPr="001128E9" w:rsidTr="00FE22BD">
        <w:trPr>
          <w:trHeight w:val="330"/>
        </w:trPr>
        <w:tc>
          <w:tcPr>
            <w:tcW w:w="15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28E9" w:rsidRPr="001128E9" w:rsidRDefault="001128E9" w:rsidP="00112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28E9" w:rsidRPr="001128E9" w:rsidRDefault="001128E9" w:rsidP="00112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отметку «3»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FE22BD" w:rsidRPr="001128E9" w:rsidTr="00FE22BD">
        <w:trPr>
          <w:trHeight w:val="330"/>
        </w:trPr>
        <w:tc>
          <w:tcPr>
            <w:tcW w:w="15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28E9" w:rsidRPr="001128E9" w:rsidRDefault="001128E9" w:rsidP="00112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28E9" w:rsidRPr="001128E9" w:rsidRDefault="001128E9" w:rsidP="00112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отметку «4»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FE22BD" w:rsidRPr="001128E9" w:rsidTr="00FE22BD">
        <w:trPr>
          <w:trHeight w:val="330"/>
        </w:trPr>
        <w:tc>
          <w:tcPr>
            <w:tcW w:w="15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28E9" w:rsidRPr="001128E9" w:rsidRDefault="001128E9" w:rsidP="00112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28E9" w:rsidRPr="001128E9" w:rsidRDefault="001128E9" w:rsidP="00112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отметку «5»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FE22BD" w:rsidRPr="001128E9" w:rsidTr="00FE22BD">
        <w:trPr>
          <w:trHeight w:val="330"/>
        </w:trPr>
        <w:tc>
          <w:tcPr>
            <w:tcW w:w="157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отметку «2»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FE22BD" w:rsidRPr="001128E9" w:rsidTr="00FE22BD">
        <w:trPr>
          <w:trHeight w:val="330"/>
        </w:trPr>
        <w:tc>
          <w:tcPr>
            <w:tcW w:w="15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28E9" w:rsidRPr="001128E9" w:rsidRDefault="001128E9" w:rsidP="00112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28E9" w:rsidRPr="001128E9" w:rsidRDefault="001128E9" w:rsidP="00112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отметку «3»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FE22BD" w:rsidRPr="001128E9" w:rsidTr="00FE22BD">
        <w:trPr>
          <w:trHeight w:val="330"/>
        </w:trPr>
        <w:tc>
          <w:tcPr>
            <w:tcW w:w="15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28E9" w:rsidRPr="001128E9" w:rsidRDefault="001128E9" w:rsidP="00112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28E9" w:rsidRPr="001128E9" w:rsidRDefault="001128E9" w:rsidP="00112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отметку «4»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FE22BD" w:rsidRPr="001128E9" w:rsidTr="00FE22BD">
        <w:trPr>
          <w:trHeight w:val="330"/>
        </w:trPr>
        <w:tc>
          <w:tcPr>
            <w:tcW w:w="15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28E9" w:rsidRPr="001128E9" w:rsidRDefault="001128E9" w:rsidP="00112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28E9" w:rsidRPr="001128E9" w:rsidRDefault="001128E9" w:rsidP="00112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отметку «5»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28E9" w:rsidRPr="001128E9" w:rsidRDefault="001128E9" w:rsidP="00112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12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</w:tbl>
    <w:p w:rsidR="001128E9" w:rsidRPr="001128E9" w:rsidRDefault="001128E9" w:rsidP="00B10E29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64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75"/>
        <w:gridCol w:w="992"/>
        <w:gridCol w:w="1843"/>
        <w:gridCol w:w="567"/>
        <w:gridCol w:w="850"/>
        <w:gridCol w:w="851"/>
        <w:gridCol w:w="708"/>
        <w:gridCol w:w="709"/>
        <w:gridCol w:w="992"/>
        <w:gridCol w:w="851"/>
        <w:gridCol w:w="709"/>
      </w:tblGrid>
      <w:tr w:rsidR="00FE22BD" w:rsidRPr="00FE22BD" w:rsidTr="00FE22BD">
        <w:trPr>
          <w:trHeight w:val="330"/>
        </w:trPr>
        <w:tc>
          <w:tcPr>
            <w:tcW w:w="15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Количество </w:t>
            </w:r>
            <w:proofErr w:type="gramStart"/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 получивших по результатам ВПР</w:t>
            </w:r>
          </w:p>
        </w:tc>
        <w:tc>
          <w:tcPr>
            <w:tcW w:w="3118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 них имеют годовую отметку (количество обучающихся)</w:t>
            </w: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Доля обучающихся, отметки, которых по ВПР </w:t>
            </w:r>
          </w:p>
        </w:tc>
      </w:tr>
      <w:tr w:rsidR="00FE22BD" w:rsidRPr="00FE22BD" w:rsidTr="00FE22BD">
        <w:trPr>
          <w:cantSplit/>
          <w:trHeight w:val="2308"/>
        </w:trPr>
        <w:tc>
          <w:tcPr>
            <w:tcW w:w="15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E22BD" w:rsidRPr="00FE22BD" w:rsidRDefault="00FE22BD" w:rsidP="00FE22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E22BD" w:rsidRPr="00FE22BD" w:rsidRDefault="00FE22BD" w:rsidP="00FE22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E22BD" w:rsidRPr="00FE22BD" w:rsidRDefault="00FE22BD" w:rsidP="00FE22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E22BD" w:rsidRPr="00FE22BD" w:rsidRDefault="00FE22BD" w:rsidP="00FE22B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ниже их годовой отметки</w:t>
            </w:r>
            <w:proofErr w:type="gramStart"/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E22BD" w:rsidRPr="00FE22BD" w:rsidRDefault="00FE22BD" w:rsidP="00FE22B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совпадают с их годовой отметки</w:t>
            </w:r>
            <w:proofErr w:type="gramStart"/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E22BD" w:rsidRPr="00FE22BD" w:rsidRDefault="00FE22BD" w:rsidP="00FE22B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выше их годовой отметки</w:t>
            </w:r>
            <w:proofErr w:type="gramStart"/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FE22BD" w:rsidRPr="00FE22BD" w:rsidTr="00FE22BD">
        <w:trPr>
          <w:trHeight w:val="330"/>
        </w:trPr>
        <w:tc>
          <w:tcPr>
            <w:tcW w:w="157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отметку «2»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FE22BD" w:rsidRPr="00FE22BD" w:rsidTr="00FE22BD">
        <w:trPr>
          <w:trHeight w:val="330"/>
        </w:trPr>
        <w:tc>
          <w:tcPr>
            <w:tcW w:w="15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E22BD" w:rsidRPr="00FE22BD" w:rsidRDefault="00FE22BD" w:rsidP="00FE22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E22BD" w:rsidRPr="00FE22BD" w:rsidRDefault="00FE22BD" w:rsidP="00FE22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отметку «3»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FE22BD" w:rsidRPr="00FE22BD" w:rsidTr="00FE22BD">
        <w:trPr>
          <w:trHeight w:val="330"/>
        </w:trPr>
        <w:tc>
          <w:tcPr>
            <w:tcW w:w="15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E22BD" w:rsidRPr="00FE22BD" w:rsidRDefault="00FE22BD" w:rsidP="00FE22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E22BD" w:rsidRPr="00FE22BD" w:rsidRDefault="00FE22BD" w:rsidP="00FE22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отметку «4»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FE22BD" w:rsidRPr="00FE22BD" w:rsidTr="00FE22BD">
        <w:trPr>
          <w:trHeight w:val="330"/>
        </w:trPr>
        <w:tc>
          <w:tcPr>
            <w:tcW w:w="15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E22BD" w:rsidRPr="00FE22BD" w:rsidRDefault="00FE22BD" w:rsidP="00FE22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E22BD" w:rsidRPr="00FE22BD" w:rsidRDefault="00FE22BD" w:rsidP="00FE22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отметку «5»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FE22BD" w:rsidRPr="00FE22BD" w:rsidTr="00FE22BD">
        <w:trPr>
          <w:trHeight w:val="330"/>
        </w:trPr>
        <w:tc>
          <w:tcPr>
            <w:tcW w:w="157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отметку «2»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FE22BD" w:rsidRPr="00FE22BD" w:rsidTr="00FE22BD">
        <w:trPr>
          <w:trHeight w:val="330"/>
        </w:trPr>
        <w:tc>
          <w:tcPr>
            <w:tcW w:w="15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E22BD" w:rsidRPr="00FE22BD" w:rsidRDefault="00FE22BD" w:rsidP="00FE22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E22BD" w:rsidRPr="00FE22BD" w:rsidRDefault="00FE22BD" w:rsidP="00FE22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отметку «3»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FE22BD" w:rsidRPr="00FE22BD" w:rsidTr="00FE22BD">
        <w:trPr>
          <w:trHeight w:val="330"/>
        </w:trPr>
        <w:tc>
          <w:tcPr>
            <w:tcW w:w="15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E22BD" w:rsidRPr="00FE22BD" w:rsidRDefault="00FE22BD" w:rsidP="00FE22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E22BD" w:rsidRPr="00FE22BD" w:rsidRDefault="00FE22BD" w:rsidP="00FE22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отметку «4»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FE22BD" w:rsidRPr="00FE22BD" w:rsidTr="00FE22BD">
        <w:trPr>
          <w:trHeight w:val="330"/>
        </w:trPr>
        <w:tc>
          <w:tcPr>
            <w:tcW w:w="15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E22BD" w:rsidRPr="00FE22BD" w:rsidRDefault="00FE22BD" w:rsidP="00FE22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E22BD" w:rsidRPr="00FE22BD" w:rsidRDefault="00FE22BD" w:rsidP="00FE22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отметку «5»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FE22BD" w:rsidRPr="00FE22BD" w:rsidTr="00FE22BD">
        <w:trPr>
          <w:trHeight w:val="330"/>
        </w:trPr>
        <w:tc>
          <w:tcPr>
            <w:tcW w:w="157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отметку «2»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FE22BD" w:rsidRPr="00FE22BD" w:rsidTr="00FE22BD">
        <w:trPr>
          <w:trHeight w:val="330"/>
        </w:trPr>
        <w:tc>
          <w:tcPr>
            <w:tcW w:w="15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E22BD" w:rsidRPr="00FE22BD" w:rsidRDefault="00FE22BD" w:rsidP="00FE22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E22BD" w:rsidRPr="00FE22BD" w:rsidRDefault="00FE22BD" w:rsidP="00FE22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отметку «3»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FE22BD" w:rsidRPr="00FE22BD" w:rsidTr="00FE22BD">
        <w:trPr>
          <w:trHeight w:val="330"/>
        </w:trPr>
        <w:tc>
          <w:tcPr>
            <w:tcW w:w="15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E22BD" w:rsidRPr="00FE22BD" w:rsidRDefault="00FE22BD" w:rsidP="00FE22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E22BD" w:rsidRPr="00FE22BD" w:rsidRDefault="00FE22BD" w:rsidP="00FE22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отметку «4»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FE22BD" w:rsidRPr="00FE22BD" w:rsidTr="00FE22BD">
        <w:trPr>
          <w:trHeight w:val="330"/>
        </w:trPr>
        <w:tc>
          <w:tcPr>
            <w:tcW w:w="15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E22BD" w:rsidRPr="00FE22BD" w:rsidRDefault="00FE22BD" w:rsidP="00FE22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E22BD" w:rsidRPr="00FE22BD" w:rsidRDefault="00FE22BD" w:rsidP="00FE22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отметку «5»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</w:t>
            </w:r>
          </w:p>
        </w:tc>
      </w:tr>
      <w:tr w:rsidR="00FE22BD" w:rsidRPr="00FE22BD" w:rsidTr="00FE22BD">
        <w:trPr>
          <w:trHeight w:val="330"/>
        </w:trPr>
        <w:tc>
          <w:tcPr>
            <w:tcW w:w="157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отметку «2»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FE22BD" w:rsidRPr="00FE22BD" w:rsidTr="00FE22BD">
        <w:trPr>
          <w:trHeight w:val="330"/>
        </w:trPr>
        <w:tc>
          <w:tcPr>
            <w:tcW w:w="15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E22BD" w:rsidRPr="00FE22BD" w:rsidRDefault="00FE22BD" w:rsidP="00FE22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E22BD" w:rsidRPr="00FE22BD" w:rsidRDefault="00FE22BD" w:rsidP="00FE22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отметку «3»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FE22BD" w:rsidRPr="00FE22BD" w:rsidTr="00FE22BD">
        <w:trPr>
          <w:trHeight w:val="330"/>
        </w:trPr>
        <w:tc>
          <w:tcPr>
            <w:tcW w:w="15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E22BD" w:rsidRPr="00FE22BD" w:rsidRDefault="00FE22BD" w:rsidP="00FE22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E22BD" w:rsidRPr="00FE22BD" w:rsidRDefault="00FE22BD" w:rsidP="00FE22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отметку «4»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FE22BD" w:rsidRPr="00FE22BD" w:rsidTr="00FE22BD">
        <w:trPr>
          <w:trHeight w:val="330"/>
        </w:trPr>
        <w:tc>
          <w:tcPr>
            <w:tcW w:w="15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E22BD" w:rsidRPr="00FE22BD" w:rsidRDefault="00FE22BD" w:rsidP="00FE22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E22BD" w:rsidRPr="00FE22BD" w:rsidRDefault="00FE22BD" w:rsidP="00FE22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отметку «5»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FE22BD" w:rsidRPr="00FE22BD" w:rsidTr="00FE22BD">
        <w:trPr>
          <w:trHeight w:val="330"/>
        </w:trPr>
        <w:tc>
          <w:tcPr>
            <w:tcW w:w="157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отметку «2»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FE22BD" w:rsidRPr="00FE22BD" w:rsidTr="00FE22BD">
        <w:trPr>
          <w:trHeight w:val="330"/>
        </w:trPr>
        <w:tc>
          <w:tcPr>
            <w:tcW w:w="15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E22BD" w:rsidRPr="00FE22BD" w:rsidRDefault="00FE22BD" w:rsidP="00FE22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E22BD" w:rsidRPr="00FE22BD" w:rsidRDefault="00FE22BD" w:rsidP="00FE22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отметку «3»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FE22BD" w:rsidRPr="00FE22BD" w:rsidTr="00FE22BD">
        <w:trPr>
          <w:trHeight w:val="330"/>
        </w:trPr>
        <w:tc>
          <w:tcPr>
            <w:tcW w:w="15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E22BD" w:rsidRPr="00FE22BD" w:rsidRDefault="00FE22BD" w:rsidP="00FE22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E22BD" w:rsidRPr="00FE22BD" w:rsidRDefault="00FE22BD" w:rsidP="00FE22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отметку «4»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FE22BD" w:rsidRPr="00FE22BD" w:rsidTr="00FE22BD">
        <w:trPr>
          <w:trHeight w:val="330"/>
        </w:trPr>
        <w:tc>
          <w:tcPr>
            <w:tcW w:w="15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E22BD" w:rsidRPr="00FE22BD" w:rsidRDefault="00FE22BD" w:rsidP="00FE22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E22BD" w:rsidRPr="00FE22BD" w:rsidRDefault="00FE22BD" w:rsidP="00FE22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отметку «5»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FE22BD" w:rsidRPr="00FE22BD" w:rsidTr="00FE22BD">
        <w:trPr>
          <w:trHeight w:val="330"/>
        </w:trPr>
        <w:tc>
          <w:tcPr>
            <w:tcW w:w="157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немецкий язык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отметку «2»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FE22BD" w:rsidRPr="00FE22BD" w:rsidTr="00FE22BD">
        <w:trPr>
          <w:trHeight w:val="330"/>
        </w:trPr>
        <w:tc>
          <w:tcPr>
            <w:tcW w:w="15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E22BD" w:rsidRPr="00FE22BD" w:rsidRDefault="00FE22BD" w:rsidP="00FE22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E22BD" w:rsidRPr="00FE22BD" w:rsidRDefault="00FE22BD" w:rsidP="00FE22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отметку «3»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FE22BD" w:rsidRPr="00FE22BD" w:rsidTr="00FE22BD">
        <w:trPr>
          <w:trHeight w:val="330"/>
        </w:trPr>
        <w:tc>
          <w:tcPr>
            <w:tcW w:w="15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E22BD" w:rsidRPr="00FE22BD" w:rsidRDefault="00FE22BD" w:rsidP="00FE22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E22BD" w:rsidRPr="00FE22BD" w:rsidRDefault="00FE22BD" w:rsidP="00FE22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отметку «4»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FE22BD" w:rsidRPr="00FE22BD" w:rsidTr="00FE22BD">
        <w:trPr>
          <w:trHeight w:val="330"/>
        </w:trPr>
        <w:tc>
          <w:tcPr>
            <w:tcW w:w="15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E22BD" w:rsidRPr="00FE22BD" w:rsidRDefault="00FE22BD" w:rsidP="00FE22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E22BD" w:rsidRPr="00FE22BD" w:rsidRDefault="00FE22BD" w:rsidP="00FE22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отметку «5»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</w:tbl>
    <w:p w:rsidR="00775B1D" w:rsidRDefault="00775B1D" w:rsidP="00B10E2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1064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75"/>
        <w:gridCol w:w="992"/>
        <w:gridCol w:w="1843"/>
        <w:gridCol w:w="567"/>
        <w:gridCol w:w="850"/>
        <w:gridCol w:w="851"/>
        <w:gridCol w:w="708"/>
        <w:gridCol w:w="709"/>
        <w:gridCol w:w="992"/>
        <w:gridCol w:w="851"/>
        <w:gridCol w:w="709"/>
      </w:tblGrid>
      <w:tr w:rsidR="00FE22BD" w:rsidRPr="00FE22BD" w:rsidTr="00FE22BD">
        <w:trPr>
          <w:trHeight w:val="330"/>
        </w:trPr>
        <w:tc>
          <w:tcPr>
            <w:tcW w:w="15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Количество </w:t>
            </w:r>
            <w:proofErr w:type="gramStart"/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 получивших по результатам ВПР</w:t>
            </w:r>
          </w:p>
        </w:tc>
        <w:tc>
          <w:tcPr>
            <w:tcW w:w="3118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 них имеют годовую отметку (количество обучающихся)</w:t>
            </w: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Доля обучающихся, отметки, которых по ВПР </w:t>
            </w:r>
          </w:p>
        </w:tc>
      </w:tr>
      <w:tr w:rsidR="00FE22BD" w:rsidRPr="00FE22BD" w:rsidTr="00FE22BD">
        <w:trPr>
          <w:cantSplit/>
          <w:trHeight w:val="2216"/>
        </w:trPr>
        <w:tc>
          <w:tcPr>
            <w:tcW w:w="15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E22BD" w:rsidRPr="00FE22BD" w:rsidRDefault="00FE22BD" w:rsidP="00FE22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E22BD" w:rsidRPr="00FE22BD" w:rsidRDefault="00FE22BD" w:rsidP="00FE22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E22BD" w:rsidRPr="00FE22BD" w:rsidRDefault="00FE22BD" w:rsidP="00FE22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E22BD" w:rsidRPr="00FE22BD" w:rsidRDefault="00FE22BD" w:rsidP="00FE22B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ниже их годовой отметки</w:t>
            </w:r>
            <w:proofErr w:type="gramStart"/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E22BD" w:rsidRPr="00FE22BD" w:rsidRDefault="00FE22BD" w:rsidP="00FE22B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совпадают с их годовой отметки</w:t>
            </w:r>
            <w:proofErr w:type="gramStart"/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E22BD" w:rsidRPr="00FE22BD" w:rsidRDefault="00FE22BD" w:rsidP="00FE22B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выше их годовой отметки</w:t>
            </w:r>
            <w:proofErr w:type="gramStart"/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FE22BD" w:rsidRPr="00FE22BD" w:rsidTr="00FE22BD">
        <w:trPr>
          <w:trHeight w:val="330"/>
        </w:trPr>
        <w:tc>
          <w:tcPr>
            <w:tcW w:w="157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отметку «2»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FE22BD" w:rsidRPr="00FE22BD" w:rsidTr="00FE22BD">
        <w:trPr>
          <w:trHeight w:val="330"/>
        </w:trPr>
        <w:tc>
          <w:tcPr>
            <w:tcW w:w="15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E22BD" w:rsidRPr="00FE22BD" w:rsidRDefault="00FE22BD" w:rsidP="00FE22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E22BD" w:rsidRPr="00FE22BD" w:rsidRDefault="00FE22BD" w:rsidP="00FE22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отметку «3»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FE22BD" w:rsidRPr="00FE22BD" w:rsidTr="00FE22BD">
        <w:trPr>
          <w:trHeight w:val="330"/>
        </w:trPr>
        <w:tc>
          <w:tcPr>
            <w:tcW w:w="15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E22BD" w:rsidRPr="00FE22BD" w:rsidRDefault="00FE22BD" w:rsidP="00FE22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E22BD" w:rsidRPr="00FE22BD" w:rsidRDefault="00FE22BD" w:rsidP="00FE22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отметку «4»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FE22BD" w:rsidRPr="00FE22BD" w:rsidTr="00FE22BD">
        <w:trPr>
          <w:trHeight w:val="330"/>
        </w:trPr>
        <w:tc>
          <w:tcPr>
            <w:tcW w:w="15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E22BD" w:rsidRPr="00FE22BD" w:rsidRDefault="00FE22BD" w:rsidP="00FE22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E22BD" w:rsidRPr="00FE22BD" w:rsidRDefault="00FE22BD" w:rsidP="00FE22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отметку «5»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FE22BD" w:rsidRPr="00FE22BD" w:rsidTr="00FE22BD">
        <w:trPr>
          <w:trHeight w:val="330"/>
        </w:trPr>
        <w:tc>
          <w:tcPr>
            <w:tcW w:w="157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отметку «2»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FE22BD" w:rsidRPr="00FE22BD" w:rsidTr="00FE22BD">
        <w:trPr>
          <w:trHeight w:val="330"/>
        </w:trPr>
        <w:tc>
          <w:tcPr>
            <w:tcW w:w="15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E22BD" w:rsidRPr="00FE22BD" w:rsidRDefault="00FE22BD" w:rsidP="00FE22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E22BD" w:rsidRPr="00FE22BD" w:rsidRDefault="00FE22BD" w:rsidP="00FE22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отметку «3»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FE22BD" w:rsidRPr="00FE22BD" w:rsidTr="00FE22BD">
        <w:trPr>
          <w:trHeight w:val="330"/>
        </w:trPr>
        <w:tc>
          <w:tcPr>
            <w:tcW w:w="15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E22BD" w:rsidRPr="00FE22BD" w:rsidRDefault="00FE22BD" w:rsidP="00FE22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E22BD" w:rsidRPr="00FE22BD" w:rsidRDefault="00FE22BD" w:rsidP="00FE22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отметку «4»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FE22BD" w:rsidRPr="00FE22BD" w:rsidTr="00FE22BD">
        <w:trPr>
          <w:trHeight w:val="330"/>
        </w:trPr>
        <w:tc>
          <w:tcPr>
            <w:tcW w:w="15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E22BD" w:rsidRPr="00FE22BD" w:rsidRDefault="00FE22BD" w:rsidP="00FE22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E22BD" w:rsidRPr="00FE22BD" w:rsidRDefault="00FE22BD" w:rsidP="00FE22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отметку «5»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FE22BD" w:rsidRPr="00FE22BD" w:rsidTr="00FE22BD">
        <w:trPr>
          <w:trHeight w:val="330"/>
        </w:trPr>
        <w:tc>
          <w:tcPr>
            <w:tcW w:w="157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отметку «2»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FE22BD" w:rsidRPr="00FE22BD" w:rsidTr="00FE22BD">
        <w:trPr>
          <w:trHeight w:val="330"/>
        </w:trPr>
        <w:tc>
          <w:tcPr>
            <w:tcW w:w="15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E22BD" w:rsidRPr="00FE22BD" w:rsidRDefault="00FE22BD" w:rsidP="00FE22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E22BD" w:rsidRPr="00FE22BD" w:rsidRDefault="00FE22BD" w:rsidP="00FE22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отметку «3»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FE22BD" w:rsidRPr="00FE22BD" w:rsidTr="00FE22BD">
        <w:trPr>
          <w:trHeight w:val="330"/>
        </w:trPr>
        <w:tc>
          <w:tcPr>
            <w:tcW w:w="15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E22BD" w:rsidRPr="00FE22BD" w:rsidRDefault="00FE22BD" w:rsidP="00FE22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E22BD" w:rsidRPr="00FE22BD" w:rsidRDefault="00FE22BD" w:rsidP="00FE22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отметку «4»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FE22BD" w:rsidRPr="00FE22BD" w:rsidTr="00FE22BD">
        <w:trPr>
          <w:trHeight w:val="330"/>
        </w:trPr>
        <w:tc>
          <w:tcPr>
            <w:tcW w:w="15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E22BD" w:rsidRPr="00FE22BD" w:rsidRDefault="00FE22BD" w:rsidP="00FE22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E22BD" w:rsidRPr="00FE22BD" w:rsidRDefault="00FE22BD" w:rsidP="00FE22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отметку «5»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</w:t>
            </w:r>
          </w:p>
        </w:tc>
      </w:tr>
      <w:tr w:rsidR="00FE22BD" w:rsidRPr="00FE22BD" w:rsidTr="00FE22BD">
        <w:trPr>
          <w:trHeight w:val="330"/>
        </w:trPr>
        <w:tc>
          <w:tcPr>
            <w:tcW w:w="157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отметку «2»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FE22BD" w:rsidRPr="00FE22BD" w:rsidTr="00FE22BD">
        <w:trPr>
          <w:trHeight w:val="330"/>
        </w:trPr>
        <w:tc>
          <w:tcPr>
            <w:tcW w:w="15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E22BD" w:rsidRPr="00FE22BD" w:rsidRDefault="00FE22BD" w:rsidP="00FE22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E22BD" w:rsidRPr="00FE22BD" w:rsidRDefault="00FE22BD" w:rsidP="00FE22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отметку «3»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FE22BD" w:rsidRPr="00FE22BD" w:rsidTr="00FE22BD">
        <w:trPr>
          <w:trHeight w:val="330"/>
        </w:trPr>
        <w:tc>
          <w:tcPr>
            <w:tcW w:w="15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E22BD" w:rsidRPr="00FE22BD" w:rsidRDefault="00FE22BD" w:rsidP="00FE22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E22BD" w:rsidRPr="00FE22BD" w:rsidRDefault="00FE22BD" w:rsidP="00FE22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отметку «4»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FE22BD" w:rsidRPr="00FE22BD" w:rsidTr="00FE22BD">
        <w:trPr>
          <w:trHeight w:val="330"/>
        </w:trPr>
        <w:tc>
          <w:tcPr>
            <w:tcW w:w="15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E22BD" w:rsidRPr="00FE22BD" w:rsidRDefault="00FE22BD" w:rsidP="00FE22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E22BD" w:rsidRPr="00FE22BD" w:rsidRDefault="00FE22BD" w:rsidP="00FE22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отметку «5»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E22BD" w:rsidRPr="00FE22BD" w:rsidRDefault="00FE22BD" w:rsidP="00FE2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22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</w:tbl>
    <w:p w:rsidR="00B10E29" w:rsidRPr="00EB692D" w:rsidRDefault="00B10E29" w:rsidP="00EB69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692D">
        <w:rPr>
          <w:rFonts w:ascii="Times New Roman" w:hAnsi="Times New Roman" w:cs="Times New Roman"/>
          <w:b/>
          <w:sz w:val="28"/>
          <w:szCs w:val="28"/>
        </w:rPr>
        <w:t>Итоги государственной итоговой аттестации (ГИА)</w:t>
      </w:r>
      <w:r w:rsidR="00EB692D" w:rsidRPr="00EB69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692D">
        <w:rPr>
          <w:rFonts w:ascii="Times New Roman" w:hAnsi="Times New Roman" w:cs="Times New Roman"/>
          <w:b/>
          <w:sz w:val="28"/>
          <w:szCs w:val="28"/>
        </w:rPr>
        <w:t xml:space="preserve">9 класс  </w:t>
      </w:r>
    </w:p>
    <w:tbl>
      <w:tblPr>
        <w:tblW w:w="10108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1984"/>
        <w:gridCol w:w="1985"/>
        <w:gridCol w:w="4012"/>
      </w:tblGrid>
      <w:tr w:rsidR="00B10E29" w:rsidRPr="003B1AD8" w:rsidTr="003F305C">
        <w:trPr>
          <w:cantSplit/>
          <w:trHeight w:val="570"/>
        </w:trPr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B10E29" w:rsidRPr="003F305C" w:rsidRDefault="00B10E29" w:rsidP="00B10E29">
            <w:pPr>
              <w:ind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nil"/>
              <w:right w:val="nil"/>
            </w:tcBorders>
          </w:tcPr>
          <w:p w:rsidR="00B10E29" w:rsidRPr="003F305C" w:rsidRDefault="00B10E29" w:rsidP="00B10E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05C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  <w:proofErr w:type="gramStart"/>
            <w:r w:rsidRPr="003F305C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B10E29" w:rsidRPr="003F305C" w:rsidRDefault="00B10E29" w:rsidP="00B10E29">
            <w:pPr>
              <w:ind w:right="-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05C">
              <w:rPr>
                <w:rFonts w:ascii="Times New Roman" w:hAnsi="Times New Roman" w:cs="Times New Roman"/>
                <w:sz w:val="28"/>
                <w:szCs w:val="28"/>
              </w:rPr>
              <w:t>Аттестовано</w:t>
            </w:r>
          </w:p>
          <w:p w:rsidR="00B10E29" w:rsidRPr="003F305C" w:rsidRDefault="00B10E29" w:rsidP="00B10E29">
            <w:pPr>
              <w:ind w:right="-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05C">
              <w:rPr>
                <w:rFonts w:ascii="Times New Roman" w:hAnsi="Times New Roman" w:cs="Times New Roman"/>
                <w:sz w:val="28"/>
                <w:szCs w:val="28"/>
              </w:rPr>
              <w:t>(чел./%)</w:t>
            </w:r>
          </w:p>
        </w:tc>
        <w:tc>
          <w:tcPr>
            <w:tcW w:w="4012" w:type="dxa"/>
            <w:vMerge w:val="restart"/>
            <w:tcBorders>
              <w:top w:val="single" w:sz="6" w:space="0" w:color="auto"/>
              <w:left w:val="nil"/>
              <w:right w:val="single" w:sz="4" w:space="0" w:color="auto"/>
            </w:tcBorders>
          </w:tcPr>
          <w:p w:rsidR="00B10E29" w:rsidRPr="003F305C" w:rsidRDefault="00B10E29" w:rsidP="00B10E29">
            <w:pPr>
              <w:ind w:left="-70" w:right="-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05C">
              <w:rPr>
                <w:rFonts w:ascii="Times New Roman" w:hAnsi="Times New Roman" w:cs="Times New Roman"/>
                <w:sz w:val="28"/>
                <w:szCs w:val="28"/>
              </w:rPr>
              <w:t>Допущены к ГИА</w:t>
            </w:r>
          </w:p>
        </w:tc>
      </w:tr>
      <w:tr w:rsidR="00B10E29" w:rsidRPr="003B1AD8" w:rsidTr="003F305C">
        <w:trPr>
          <w:trHeight w:val="570"/>
        </w:trPr>
        <w:tc>
          <w:tcPr>
            <w:tcW w:w="2127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10E29" w:rsidRPr="003F305C" w:rsidRDefault="00B10E29" w:rsidP="00B10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10E29" w:rsidRPr="003F305C" w:rsidRDefault="00B10E29" w:rsidP="00B10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10E29" w:rsidRPr="003F305C" w:rsidRDefault="00B10E29" w:rsidP="00B10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2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10E29" w:rsidRPr="003F305C" w:rsidRDefault="00B10E29" w:rsidP="00B10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0E29" w:rsidRPr="003B1AD8" w:rsidTr="003F305C">
        <w:trPr>
          <w:trHeight w:val="86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E29" w:rsidRPr="003F305C" w:rsidRDefault="00B10E29" w:rsidP="00A71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05C">
              <w:rPr>
                <w:rFonts w:ascii="Times New Roman" w:hAnsi="Times New Roman" w:cs="Times New Roman"/>
                <w:b/>
                <w:sz w:val="28"/>
                <w:szCs w:val="28"/>
              </w:rPr>
              <w:t>Итоги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E29" w:rsidRPr="003F305C" w:rsidRDefault="003F305C" w:rsidP="00B10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E29" w:rsidRPr="003F305C" w:rsidRDefault="003F305C" w:rsidP="00B10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33/ 97</w:t>
            </w:r>
            <w:r w:rsidR="00B10E29" w:rsidRPr="003F305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E29" w:rsidRPr="003F305C" w:rsidRDefault="003F305C" w:rsidP="00B10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 /97</w:t>
            </w:r>
            <w:r w:rsidR="00B10E29" w:rsidRPr="003F305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3F305C" w:rsidRDefault="003F305C" w:rsidP="00B10E2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27"/>
        <w:gridCol w:w="2028"/>
        <w:gridCol w:w="2028"/>
        <w:gridCol w:w="3948"/>
      </w:tblGrid>
      <w:tr w:rsidR="003F305C" w:rsidTr="003F305C">
        <w:trPr>
          <w:trHeight w:val="662"/>
        </w:trPr>
        <w:tc>
          <w:tcPr>
            <w:tcW w:w="2027" w:type="dxa"/>
            <w:vMerge w:val="restart"/>
          </w:tcPr>
          <w:p w:rsidR="003F305C" w:rsidRPr="003F305C" w:rsidRDefault="003F305C" w:rsidP="003F30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30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Итоги ГИА  </w:t>
            </w:r>
          </w:p>
          <w:p w:rsidR="003F305C" w:rsidRDefault="003F305C" w:rsidP="001B1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05C">
              <w:rPr>
                <w:rFonts w:ascii="Times New Roman" w:hAnsi="Times New Roman" w:cs="Times New Roman"/>
                <w:b/>
                <w:sz w:val="28"/>
                <w:szCs w:val="28"/>
              </w:rPr>
              <w:t>(ОГЭ)</w:t>
            </w:r>
          </w:p>
        </w:tc>
        <w:tc>
          <w:tcPr>
            <w:tcW w:w="2028" w:type="dxa"/>
          </w:tcPr>
          <w:p w:rsidR="003F305C" w:rsidRPr="003F305C" w:rsidRDefault="003F305C" w:rsidP="0038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05C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  <w:proofErr w:type="gramStart"/>
            <w:r w:rsidRPr="003F305C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028" w:type="dxa"/>
          </w:tcPr>
          <w:p w:rsidR="003F305C" w:rsidRPr="003F305C" w:rsidRDefault="003F305C" w:rsidP="00B10E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305C">
              <w:rPr>
                <w:rFonts w:ascii="Times New Roman" w:hAnsi="Times New Roman" w:cs="Times New Roman"/>
                <w:sz w:val="28"/>
                <w:szCs w:val="28"/>
              </w:rPr>
              <w:t>Прошли ГИА</w:t>
            </w:r>
          </w:p>
        </w:tc>
        <w:tc>
          <w:tcPr>
            <w:tcW w:w="3948" w:type="dxa"/>
          </w:tcPr>
          <w:p w:rsidR="003F305C" w:rsidRPr="003F305C" w:rsidRDefault="003F305C" w:rsidP="003F30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05C">
              <w:rPr>
                <w:rFonts w:ascii="Times New Roman" w:hAnsi="Times New Roman" w:cs="Times New Roman"/>
                <w:sz w:val="28"/>
                <w:szCs w:val="28"/>
              </w:rPr>
              <w:t>Не прошли ГИА</w:t>
            </w:r>
          </w:p>
        </w:tc>
      </w:tr>
      <w:tr w:rsidR="003F305C" w:rsidTr="003F305C">
        <w:trPr>
          <w:trHeight w:val="654"/>
        </w:trPr>
        <w:tc>
          <w:tcPr>
            <w:tcW w:w="2027" w:type="dxa"/>
            <w:vMerge/>
          </w:tcPr>
          <w:p w:rsidR="003F305C" w:rsidRDefault="003F305C" w:rsidP="00B10E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3F305C" w:rsidRDefault="003F305C" w:rsidP="00B10E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  <w:p w:rsidR="003F305C" w:rsidRDefault="003F305C" w:rsidP="00B10E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3F305C" w:rsidRDefault="003F305C" w:rsidP="00B10E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 (97%)</w:t>
            </w:r>
          </w:p>
        </w:tc>
        <w:tc>
          <w:tcPr>
            <w:tcW w:w="3948" w:type="dxa"/>
          </w:tcPr>
          <w:p w:rsidR="003F305C" w:rsidRDefault="003F305C" w:rsidP="00B10E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(3 %)</w:t>
            </w:r>
          </w:p>
        </w:tc>
      </w:tr>
    </w:tbl>
    <w:p w:rsidR="00F4237A" w:rsidRPr="001B18DA" w:rsidRDefault="00F4237A" w:rsidP="00B10E29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18DA">
        <w:rPr>
          <w:rFonts w:ascii="Times New Roman" w:hAnsi="Times New Roman" w:cs="Times New Roman"/>
          <w:b/>
          <w:sz w:val="28"/>
          <w:szCs w:val="28"/>
        </w:rPr>
        <w:t xml:space="preserve">Анализ проведения государственной итоговой аттестации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70"/>
        <w:gridCol w:w="1713"/>
        <w:gridCol w:w="1756"/>
        <w:gridCol w:w="1327"/>
        <w:gridCol w:w="1439"/>
        <w:gridCol w:w="2234"/>
      </w:tblGrid>
      <w:tr w:rsidR="00F4237A" w:rsidRPr="0038530E" w:rsidTr="00F4237A">
        <w:tc>
          <w:tcPr>
            <w:tcW w:w="1484" w:type="dxa"/>
          </w:tcPr>
          <w:p w:rsidR="00F4237A" w:rsidRPr="0038530E" w:rsidRDefault="00F4237A" w:rsidP="003853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530E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  <w:p w:rsidR="00F4237A" w:rsidRPr="0038530E" w:rsidRDefault="00F4237A" w:rsidP="003853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9" w:type="dxa"/>
          </w:tcPr>
          <w:p w:rsidR="00F4237A" w:rsidRPr="0038530E" w:rsidRDefault="00F4237A" w:rsidP="003853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530E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 сдававших (чел)</w:t>
            </w:r>
          </w:p>
          <w:p w:rsidR="00F4237A" w:rsidRPr="0038530E" w:rsidRDefault="00F4237A" w:rsidP="003853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7" w:type="dxa"/>
          </w:tcPr>
          <w:p w:rsidR="00F4237A" w:rsidRPr="0038530E" w:rsidRDefault="00F4237A" w:rsidP="003853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530E">
              <w:rPr>
                <w:rFonts w:ascii="Times New Roman" w:hAnsi="Times New Roman" w:cs="Times New Roman"/>
                <w:b/>
                <w:sz w:val="28"/>
                <w:szCs w:val="28"/>
              </w:rPr>
              <w:t>Первичный балл</w:t>
            </w:r>
          </w:p>
          <w:p w:rsidR="00F4237A" w:rsidRPr="0038530E" w:rsidRDefault="00F4237A" w:rsidP="003853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530E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Pr="0038530E"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  <w:r w:rsidRPr="0038530E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404" w:type="dxa"/>
          </w:tcPr>
          <w:p w:rsidR="00F4237A" w:rsidRPr="0038530E" w:rsidRDefault="00F4237A" w:rsidP="003853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530E">
              <w:rPr>
                <w:rFonts w:ascii="Times New Roman" w:hAnsi="Times New Roman" w:cs="Times New Roman"/>
                <w:b/>
                <w:sz w:val="28"/>
                <w:szCs w:val="28"/>
              </w:rPr>
              <w:t>Оценка</w:t>
            </w:r>
          </w:p>
          <w:p w:rsidR="00F4237A" w:rsidRPr="0038530E" w:rsidRDefault="00F4237A" w:rsidP="003853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53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 w:rsidRPr="0038530E"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  <w:r w:rsidRPr="0038530E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775" w:type="dxa"/>
          </w:tcPr>
          <w:p w:rsidR="00F4237A" w:rsidRPr="0038530E" w:rsidRDefault="00F4237A" w:rsidP="003853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530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max/min </w:t>
            </w:r>
            <w:r w:rsidRPr="0038530E">
              <w:rPr>
                <w:rFonts w:ascii="Times New Roman" w:hAnsi="Times New Roman" w:cs="Times New Roman"/>
                <w:b/>
                <w:sz w:val="28"/>
                <w:szCs w:val="28"/>
              </w:rPr>
              <w:t>балл</w:t>
            </w:r>
          </w:p>
        </w:tc>
        <w:tc>
          <w:tcPr>
            <w:tcW w:w="2160" w:type="dxa"/>
          </w:tcPr>
          <w:p w:rsidR="00F4237A" w:rsidRPr="0038530E" w:rsidRDefault="00F4237A" w:rsidP="003853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530E">
              <w:rPr>
                <w:rFonts w:ascii="Times New Roman" w:hAnsi="Times New Roman" w:cs="Times New Roman"/>
                <w:b/>
                <w:sz w:val="28"/>
                <w:szCs w:val="28"/>
              </w:rPr>
              <w:t>Качество знаний/процент успеваемости</w:t>
            </w:r>
          </w:p>
        </w:tc>
      </w:tr>
      <w:tr w:rsidR="00F4237A" w:rsidRPr="0038530E" w:rsidTr="00F4237A">
        <w:tc>
          <w:tcPr>
            <w:tcW w:w="1484" w:type="dxa"/>
          </w:tcPr>
          <w:p w:rsidR="00F4237A" w:rsidRPr="0038530E" w:rsidRDefault="00F4237A" w:rsidP="0038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30E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  <w:p w:rsidR="00F4237A" w:rsidRPr="0038530E" w:rsidRDefault="00F4237A" w:rsidP="003853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9" w:type="dxa"/>
          </w:tcPr>
          <w:p w:rsidR="00F4237A" w:rsidRPr="0038530E" w:rsidRDefault="00F4237A" w:rsidP="003853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30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F4237A" w:rsidRPr="0038530E" w:rsidRDefault="00F4237A" w:rsidP="003853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7" w:type="dxa"/>
          </w:tcPr>
          <w:p w:rsidR="00F4237A" w:rsidRPr="0038530E" w:rsidRDefault="00F4237A" w:rsidP="0038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30E">
              <w:rPr>
                <w:rFonts w:ascii="Times New Roman" w:hAnsi="Times New Roman" w:cs="Times New Roman"/>
                <w:sz w:val="28"/>
                <w:szCs w:val="28"/>
              </w:rPr>
              <w:t>17,5</w:t>
            </w:r>
          </w:p>
        </w:tc>
        <w:tc>
          <w:tcPr>
            <w:tcW w:w="1404" w:type="dxa"/>
          </w:tcPr>
          <w:p w:rsidR="00F4237A" w:rsidRPr="0038530E" w:rsidRDefault="00F4237A" w:rsidP="0038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30E"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  <w:tc>
          <w:tcPr>
            <w:tcW w:w="1775" w:type="dxa"/>
          </w:tcPr>
          <w:p w:rsidR="00F4237A" w:rsidRPr="0038530E" w:rsidRDefault="00F4237A" w:rsidP="0038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3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max </w:t>
            </w:r>
            <w:r w:rsidRPr="0038530E">
              <w:rPr>
                <w:rFonts w:ascii="Times New Roman" w:hAnsi="Times New Roman" w:cs="Times New Roman"/>
                <w:sz w:val="28"/>
                <w:szCs w:val="28"/>
              </w:rPr>
              <w:t>балл=24</w:t>
            </w:r>
          </w:p>
          <w:p w:rsidR="00F4237A" w:rsidRPr="0038530E" w:rsidRDefault="00F4237A" w:rsidP="0038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3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min </w:t>
            </w:r>
            <w:r w:rsidRPr="0038530E">
              <w:rPr>
                <w:rFonts w:ascii="Times New Roman" w:hAnsi="Times New Roman" w:cs="Times New Roman"/>
                <w:sz w:val="28"/>
                <w:szCs w:val="28"/>
              </w:rPr>
              <w:t>балл=10</w:t>
            </w:r>
          </w:p>
        </w:tc>
        <w:tc>
          <w:tcPr>
            <w:tcW w:w="2160" w:type="dxa"/>
          </w:tcPr>
          <w:p w:rsidR="00F4237A" w:rsidRPr="0038530E" w:rsidRDefault="00F4237A" w:rsidP="0038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30E">
              <w:rPr>
                <w:rFonts w:ascii="Times New Roman" w:hAnsi="Times New Roman" w:cs="Times New Roman"/>
                <w:sz w:val="28"/>
                <w:szCs w:val="28"/>
              </w:rPr>
              <w:t>«3» -3    «4» -1</w:t>
            </w:r>
          </w:p>
          <w:p w:rsidR="00F4237A" w:rsidRPr="0038530E" w:rsidRDefault="00F4237A" w:rsidP="0038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30E">
              <w:rPr>
                <w:rFonts w:ascii="Times New Roman" w:hAnsi="Times New Roman" w:cs="Times New Roman"/>
                <w:sz w:val="28"/>
                <w:szCs w:val="28"/>
              </w:rPr>
              <w:t>качество-25%</w:t>
            </w:r>
          </w:p>
          <w:p w:rsidR="00F4237A" w:rsidRPr="0038530E" w:rsidRDefault="00F4237A" w:rsidP="0038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30E">
              <w:rPr>
                <w:rFonts w:ascii="Times New Roman" w:hAnsi="Times New Roman" w:cs="Times New Roman"/>
                <w:sz w:val="28"/>
                <w:szCs w:val="28"/>
              </w:rPr>
              <w:t>успеваемость-100%</w:t>
            </w:r>
          </w:p>
        </w:tc>
      </w:tr>
      <w:tr w:rsidR="00F4237A" w:rsidRPr="0038530E" w:rsidTr="00F4237A">
        <w:tc>
          <w:tcPr>
            <w:tcW w:w="1484" w:type="dxa"/>
          </w:tcPr>
          <w:p w:rsidR="00F4237A" w:rsidRPr="0038530E" w:rsidRDefault="00F4237A" w:rsidP="0038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30E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  <w:p w:rsidR="00F4237A" w:rsidRPr="0038530E" w:rsidRDefault="00F4237A" w:rsidP="003853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9" w:type="dxa"/>
          </w:tcPr>
          <w:p w:rsidR="00F4237A" w:rsidRPr="0038530E" w:rsidRDefault="00F4237A" w:rsidP="003853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30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  <w:p w:rsidR="00F4237A" w:rsidRPr="0038530E" w:rsidRDefault="00F4237A" w:rsidP="003853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7" w:type="dxa"/>
          </w:tcPr>
          <w:p w:rsidR="00F4237A" w:rsidRPr="0038530E" w:rsidRDefault="00F4237A" w:rsidP="0038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30E">
              <w:rPr>
                <w:rFonts w:ascii="Times New Roman" w:hAnsi="Times New Roman" w:cs="Times New Roman"/>
                <w:sz w:val="28"/>
                <w:szCs w:val="28"/>
              </w:rPr>
              <w:t>19,7</w:t>
            </w:r>
          </w:p>
        </w:tc>
        <w:tc>
          <w:tcPr>
            <w:tcW w:w="1404" w:type="dxa"/>
          </w:tcPr>
          <w:p w:rsidR="00F4237A" w:rsidRPr="0038530E" w:rsidRDefault="00F4237A" w:rsidP="0038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30E"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1775" w:type="dxa"/>
          </w:tcPr>
          <w:p w:rsidR="00F4237A" w:rsidRPr="0038530E" w:rsidRDefault="00F4237A" w:rsidP="0038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3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max </w:t>
            </w:r>
            <w:r w:rsidRPr="0038530E">
              <w:rPr>
                <w:rFonts w:ascii="Times New Roman" w:hAnsi="Times New Roman" w:cs="Times New Roman"/>
                <w:sz w:val="28"/>
                <w:szCs w:val="28"/>
              </w:rPr>
              <w:t>балл=</w:t>
            </w:r>
            <w:r w:rsidRPr="003853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38530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F4237A" w:rsidRPr="0038530E" w:rsidRDefault="00F4237A" w:rsidP="0038530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853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min </w:t>
            </w:r>
            <w:r w:rsidRPr="0038530E">
              <w:rPr>
                <w:rFonts w:ascii="Times New Roman" w:hAnsi="Times New Roman" w:cs="Times New Roman"/>
                <w:sz w:val="28"/>
                <w:szCs w:val="28"/>
              </w:rPr>
              <w:t>балл=</w:t>
            </w:r>
            <w:r w:rsidRPr="003853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2160" w:type="dxa"/>
          </w:tcPr>
          <w:p w:rsidR="00F4237A" w:rsidRPr="0038530E" w:rsidRDefault="00F4237A" w:rsidP="0038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30E">
              <w:rPr>
                <w:rFonts w:ascii="Times New Roman" w:hAnsi="Times New Roman" w:cs="Times New Roman"/>
                <w:sz w:val="28"/>
                <w:szCs w:val="28"/>
              </w:rPr>
              <w:t>«2» -1,  «3» -18,  «4» -5</w:t>
            </w:r>
          </w:p>
          <w:p w:rsidR="00F4237A" w:rsidRPr="0038530E" w:rsidRDefault="00F4237A" w:rsidP="0038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30E">
              <w:rPr>
                <w:rFonts w:ascii="Times New Roman" w:hAnsi="Times New Roman" w:cs="Times New Roman"/>
                <w:sz w:val="28"/>
                <w:szCs w:val="28"/>
              </w:rPr>
              <w:t>качество-21%</w:t>
            </w:r>
          </w:p>
          <w:p w:rsidR="00F4237A" w:rsidRPr="0038530E" w:rsidRDefault="00F4237A" w:rsidP="0038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30E">
              <w:rPr>
                <w:rFonts w:ascii="Times New Roman" w:hAnsi="Times New Roman" w:cs="Times New Roman"/>
                <w:sz w:val="28"/>
                <w:szCs w:val="28"/>
              </w:rPr>
              <w:t>успеваемость-96%</w:t>
            </w:r>
          </w:p>
          <w:p w:rsidR="00F4237A" w:rsidRPr="0038530E" w:rsidRDefault="00F4237A" w:rsidP="003853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37A" w:rsidRPr="0038530E" w:rsidTr="00F4237A">
        <w:tc>
          <w:tcPr>
            <w:tcW w:w="1484" w:type="dxa"/>
          </w:tcPr>
          <w:p w:rsidR="00F4237A" w:rsidRPr="0038530E" w:rsidRDefault="00F4237A" w:rsidP="0038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30E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</w:t>
            </w:r>
          </w:p>
          <w:p w:rsidR="00F4237A" w:rsidRPr="0038530E" w:rsidRDefault="00F4237A" w:rsidP="003853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9" w:type="dxa"/>
          </w:tcPr>
          <w:p w:rsidR="00F4237A" w:rsidRPr="0038530E" w:rsidRDefault="00F4237A" w:rsidP="003853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30E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817" w:type="dxa"/>
          </w:tcPr>
          <w:p w:rsidR="00F4237A" w:rsidRPr="0038530E" w:rsidRDefault="00F4237A" w:rsidP="0038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30E">
              <w:rPr>
                <w:rFonts w:ascii="Times New Roman" w:hAnsi="Times New Roman" w:cs="Times New Roman"/>
                <w:sz w:val="28"/>
                <w:szCs w:val="28"/>
              </w:rPr>
              <w:t>17,2</w:t>
            </w:r>
          </w:p>
        </w:tc>
        <w:tc>
          <w:tcPr>
            <w:tcW w:w="1404" w:type="dxa"/>
          </w:tcPr>
          <w:p w:rsidR="00F4237A" w:rsidRPr="0038530E" w:rsidRDefault="00F4237A" w:rsidP="0038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30E">
              <w:rPr>
                <w:rFonts w:ascii="Times New Roman" w:hAnsi="Times New Roman" w:cs="Times New Roman"/>
                <w:sz w:val="28"/>
                <w:szCs w:val="28"/>
              </w:rPr>
              <w:t>3,1</w:t>
            </w:r>
          </w:p>
        </w:tc>
        <w:tc>
          <w:tcPr>
            <w:tcW w:w="1775" w:type="dxa"/>
          </w:tcPr>
          <w:p w:rsidR="00F4237A" w:rsidRPr="0038530E" w:rsidRDefault="00F4237A" w:rsidP="0038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3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max </w:t>
            </w:r>
            <w:r w:rsidRPr="0038530E">
              <w:rPr>
                <w:rFonts w:ascii="Times New Roman" w:hAnsi="Times New Roman" w:cs="Times New Roman"/>
                <w:sz w:val="28"/>
                <w:szCs w:val="28"/>
              </w:rPr>
              <w:t>балл=29</w:t>
            </w:r>
          </w:p>
          <w:p w:rsidR="00F4237A" w:rsidRPr="0038530E" w:rsidRDefault="00F4237A" w:rsidP="0038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3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min </w:t>
            </w:r>
            <w:r w:rsidRPr="0038530E">
              <w:rPr>
                <w:rFonts w:ascii="Times New Roman" w:hAnsi="Times New Roman" w:cs="Times New Roman"/>
                <w:sz w:val="28"/>
                <w:szCs w:val="28"/>
              </w:rPr>
              <w:t>балл=</w:t>
            </w:r>
            <w:r w:rsidRPr="003853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2160" w:type="dxa"/>
          </w:tcPr>
          <w:p w:rsidR="00F4237A" w:rsidRPr="0038530E" w:rsidRDefault="00DB332C" w:rsidP="0038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«2» -1,  «3» -20</w:t>
            </w:r>
            <w:r w:rsidR="00F4237A" w:rsidRPr="0038530E">
              <w:rPr>
                <w:rFonts w:ascii="Times New Roman" w:hAnsi="Times New Roman" w:cs="Times New Roman"/>
                <w:sz w:val="28"/>
                <w:szCs w:val="28"/>
              </w:rPr>
              <w:t>,  «4» -5</w:t>
            </w:r>
          </w:p>
          <w:p w:rsidR="00F4237A" w:rsidRPr="0038530E" w:rsidRDefault="00F4237A" w:rsidP="0038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30E">
              <w:rPr>
                <w:rFonts w:ascii="Times New Roman" w:hAnsi="Times New Roman" w:cs="Times New Roman"/>
                <w:sz w:val="28"/>
                <w:szCs w:val="28"/>
              </w:rPr>
              <w:t>качество-19,2%</w:t>
            </w:r>
          </w:p>
          <w:p w:rsidR="00F4237A" w:rsidRPr="0038530E" w:rsidRDefault="00DB332C" w:rsidP="0038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успеваемость-96</w:t>
            </w:r>
            <w:r w:rsidR="00F4237A" w:rsidRPr="0038530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F4237A" w:rsidRPr="0038530E" w:rsidRDefault="00F4237A" w:rsidP="003853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37A" w:rsidRPr="0038530E" w:rsidTr="00F4237A">
        <w:tc>
          <w:tcPr>
            <w:tcW w:w="1484" w:type="dxa"/>
          </w:tcPr>
          <w:p w:rsidR="00F4237A" w:rsidRPr="0038530E" w:rsidRDefault="00F4237A" w:rsidP="0038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30E"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  <w:p w:rsidR="00F4237A" w:rsidRPr="0038530E" w:rsidRDefault="00F4237A" w:rsidP="003853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9" w:type="dxa"/>
          </w:tcPr>
          <w:p w:rsidR="00F4237A" w:rsidRPr="0038530E" w:rsidRDefault="00F4237A" w:rsidP="003853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30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F4237A" w:rsidRPr="0038530E" w:rsidRDefault="00F4237A" w:rsidP="003853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7" w:type="dxa"/>
          </w:tcPr>
          <w:p w:rsidR="00F4237A" w:rsidRPr="0038530E" w:rsidRDefault="0038530E" w:rsidP="0038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15,3</w:t>
            </w:r>
          </w:p>
        </w:tc>
        <w:tc>
          <w:tcPr>
            <w:tcW w:w="1404" w:type="dxa"/>
          </w:tcPr>
          <w:p w:rsidR="00F4237A" w:rsidRPr="0038530E" w:rsidRDefault="0038530E" w:rsidP="0038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  <w:tc>
          <w:tcPr>
            <w:tcW w:w="1775" w:type="dxa"/>
          </w:tcPr>
          <w:p w:rsidR="0038530E" w:rsidRPr="0038530E" w:rsidRDefault="0038530E" w:rsidP="0038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3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max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балл=22</w:t>
            </w:r>
          </w:p>
          <w:p w:rsidR="00F4237A" w:rsidRPr="0038530E" w:rsidRDefault="0038530E" w:rsidP="0038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3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min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балл=8</w:t>
            </w:r>
          </w:p>
        </w:tc>
        <w:tc>
          <w:tcPr>
            <w:tcW w:w="2160" w:type="dxa"/>
          </w:tcPr>
          <w:p w:rsidR="0038530E" w:rsidRPr="0038530E" w:rsidRDefault="0038530E" w:rsidP="0038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3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«3» -8,  «4» -4</w:t>
            </w:r>
          </w:p>
          <w:p w:rsidR="0038530E" w:rsidRPr="0038530E" w:rsidRDefault="0038530E" w:rsidP="0038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качество-33</w:t>
            </w:r>
            <w:r w:rsidRPr="0038530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38530E" w:rsidRPr="0038530E" w:rsidRDefault="0038530E" w:rsidP="0038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успеваемость-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100</w:t>
            </w:r>
            <w:r w:rsidRPr="0038530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F4237A" w:rsidRPr="0038530E" w:rsidRDefault="00F4237A" w:rsidP="003853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37A" w:rsidRPr="0038530E" w:rsidTr="00F4237A">
        <w:tc>
          <w:tcPr>
            <w:tcW w:w="1484" w:type="dxa"/>
          </w:tcPr>
          <w:p w:rsidR="00F4237A" w:rsidRPr="0038530E" w:rsidRDefault="00F4237A" w:rsidP="0038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3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Русский </w:t>
            </w:r>
          </w:p>
          <w:p w:rsidR="00F4237A" w:rsidRPr="0038530E" w:rsidRDefault="00F4237A" w:rsidP="003853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9" w:type="dxa"/>
          </w:tcPr>
          <w:p w:rsidR="00F4237A" w:rsidRPr="0038530E" w:rsidRDefault="00F4237A" w:rsidP="003853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30E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  <w:p w:rsidR="00F4237A" w:rsidRPr="0038530E" w:rsidRDefault="00F4237A" w:rsidP="003853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7" w:type="dxa"/>
          </w:tcPr>
          <w:p w:rsidR="00F4237A" w:rsidRPr="0038530E" w:rsidRDefault="00F4237A" w:rsidP="0038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30E">
              <w:rPr>
                <w:rFonts w:ascii="Times New Roman" w:hAnsi="Times New Roman" w:cs="Times New Roman"/>
                <w:sz w:val="28"/>
                <w:szCs w:val="28"/>
              </w:rPr>
              <w:t>22,3</w:t>
            </w:r>
          </w:p>
        </w:tc>
        <w:tc>
          <w:tcPr>
            <w:tcW w:w="1404" w:type="dxa"/>
          </w:tcPr>
          <w:p w:rsidR="00F4237A" w:rsidRPr="0038530E" w:rsidRDefault="00F4237A" w:rsidP="0038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30E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1775" w:type="dxa"/>
          </w:tcPr>
          <w:p w:rsidR="00F4237A" w:rsidRPr="0038530E" w:rsidRDefault="00F4237A" w:rsidP="0038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3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max </w:t>
            </w:r>
            <w:r w:rsidRPr="0038530E">
              <w:rPr>
                <w:rFonts w:ascii="Times New Roman" w:hAnsi="Times New Roman" w:cs="Times New Roman"/>
                <w:sz w:val="28"/>
                <w:szCs w:val="28"/>
              </w:rPr>
              <w:t>балл=31</w:t>
            </w:r>
          </w:p>
          <w:p w:rsidR="00F4237A" w:rsidRPr="0038530E" w:rsidRDefault="00F4237A" w:rsidP="0038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3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min </w:t>
            </w:r>
            <w:r w:rsidRPr="0038530E">
              <w:rPr>
                <w:rFonts w:ascii="Times New Roman" w:hAnsi="Times New Roman" w:cs="Times New Roman"/>
                <w:sz w:val="28"/>
                <w:szCs w:val="28"/>
              </w:rPr>
              <w:t>балл=7</w:t>
            </w:r>
          </w:p>
        </w:tc>
        <w:tc>
          <w:tcPr>
            <w:tcW w:w="2160" w:type="dxa"/>
          </w:tcPr>
          <w:p w:rsidR="00F4237A" w:rsidRPr="0038530E" w:rsidRDefault="00F4237A" w:rsidP="0038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30E">
              <w:rPr>
                <w:rFonts w:ascii="Times New Roman" w:hAnsi="Times New Roman" w:cs="Times New Roman"/>
                <w:sz w:val="28"/>
                <w:szCs w:val="28"/>
              </w:rPr>
              <w:t>«2» -1,  «3» -16,  «4» -13, «5»-3</w:t>
            </w:r>
          </w:p>
          <w:p w:rsidR="00F4237A" w:rsidRPr="0038530E" w:rsidRDefault="00F4237A" w:rsidP="0038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30E">
              <w:rPr>
                <w:rFonts w:ascii="Times New Roman" w:hAnsi="Times New Roman" w:cs="Times New Roman"/>
                <w:sz w:val="28"/>
                <w:szCs w:val="28"/>
              </w:rPr>
              <w:t>качество-48,5%</w:t>
            </w:r>
          </w:p>
          <w:p w:rsidR="00F4237A" w:rsidRPr="0038530E" w:rsidRDefault="00F4237A" w:rsidP="0038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30E">
              <w:rPr>
                <w:rFonts w:ascii="Times New Roman" w:hAnsi="Times New Roman" w:cs="Times New Roman"/>
                <w:sz w:val="28"/>
                <w:szCs w:val="28"/>
              </w:rPr>
              <w:t>успеваемость-97%</w:t>
            </w:r>
          </w:p>
          <w:p w:rsidR="00F4237A" w:rsidRPr="0038530E" w:rsidRDefault="00F4237A" w:rsidP="003853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37A" w:rsidRPr="0038530E" w:rsidTr="00F4237A">
        <w:tc>
          <w:tcPr>
            <w:tcW w:w="1484" w:type="dxa"/>
          </w:tcPr>
          <w:p w:rsidR="00F4237A" w:rsidRPr="0038530E" w:rsidRDefault="00F4237A" w:rsidP="0038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30E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  <w:p w:rsidR="00F4237A" w:rsidRPr="0038530E" w:rsidRDefault="00F4237A" w:rsidP="003853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9" w:type="dxa"/>
          </w:tcPr>
          <w:p w:rsidR="00F4237A" w:rsidRPr="0038530E" w:rsidRDefault="00F4237A" w:rsidP="003853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530E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  <w:p w:rsidR="00F4237A" w:rsidRPr="0038530E" w:rsidRDefault="00F4237A" w:rsidP="003853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7" w:type="dxa"/>
          </w:tcPr>
          <w:p w:rsidR="00F4237A" w:rsidRPr="0038530E" w:rsidRDefault="00F4237A" w:rsidP="003853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</w:tcPr>
          <w:p w:rsidR="00F4237A" w:rsidRPr="0038530E" w:rsidRDefault="00DB332C" w:rsidP="0038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  <w:tc>
          <w:tcPr>
            <w:tcW w:w="1775" w:type="dxa"/>
          </w:tcPr>
          <w:p w:rsidR="00DB332C" w:rsidRPr="0038530E" w:rsidRDefault="00DB332C" w:rsidP="00DB3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3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max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балл=16</w:t>
            </w:r>
          </w:p>
          <w:p w:rsidR="00F4237A" w:rsidRPr="0038530E" w:rsidRDefault="00DB332C" w:rsidP="00DB3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3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min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балл=5</w:t>
            </w:r>
          </w:p>
        </w:tc>
        <w:tc>
          <w:tcPr>
            <w:tcW w:w="2160" w:type="dxa"/>
          </w:tcPr>
          <w:p w:rsidR="00DB332C" w:rsidRPr="0038530E" w:rsidRDefault="00DB332C" w:rsidP="00DB3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«2» -1,  «3» -26,  «4» -6</w:t>
            </w:r>
          </w:p>
          <w:p w:rsidR="00DB332C" w:rsidRPr="0038530E" w:rsidRDefault="00DB332C" w:rsidP="00DB3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качество-12,1</w:t>
            </w:r>
            <w:r w:rsidRPr="0038530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DB332C" w:rsidRPr="0038530E" w:rsidRDefault="00DB332C" w:rsidP="00DB3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530E">
              <w:rPr>
                <w:rFonts w:ascii="Times New Roman" w:hAnsi="Times New Roman" w:cs="Times New Roman"/>
                <w:sz w:val="28"/>
                <w:szCs w:val="28"/>
              </w:rPr>
              <w:t>успеваемость-97%</w:t>
            </w:r>
          </w:p>
          <w:p w:rsidR="00F4237A" w:rsidRPr="0038530E" w:rsidRDefault="00F4237A" w:rsidP="003853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10E29" w:rsidRPr="00B10E29" w:rsidRDefault="00B10E29" w:rsidP="00B10E29">
      <w:pPr>
        <w:rPr>
          <w:rFonts w:ascii="Times New Roman" w:hAnsi="Times New Roman" w:cs="Times New Roman"/>
          <w:b/>
          <w:sz w:val="28"/>
          <w:szCs w:val="28"/>
        </w:rPr>
      </w:pPr>
      <w:r w:rsidRPr="00B10E29">
        <w:rPr>
          <w:rFonts w:ascii="Times New Roman" w:hAnsi="Times New Roman" w:cs="Times New Roman"/>
          <w:b/>
          <w:sz w:val="28"/>
          <w:szCs w:val="28"/>
        </w:rPr>
        <w:t>11 класс</w:t>
      </w:r>
    </w:p>
    <w:tbl>
      <w:tblPr>
        <w:tblW w:w="10108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1984"/>
        <w:gridCol w:w="1985"/>
        <w:gridCol w:w="4012"/>
      </w:tblGrid>
      <w:tr w:rsidR="001B18DA" w:rsidRPr="003B1AD8" w:rsidTr="0038530E">
        <w:trPr>
          <w:cantSplit/>
          <w:trHeight w:val="570"/>
        </w:trPr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1B18DA" w:rsidRPr="003F305C" w:rsidRDefault="001B18DA" w:rsidP="0038530E">
            <w:pPr>
              <w:ind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nil"/>
              <w:right w:val="nil"/>
            </w:tcBorders>
          </w:tcPr>
          <w:p w:rsidR="001B18DA" w:rsidRPr="003F305C" w:rsidRDefault="001B18DA" w:rsidP="0038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05C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  <w:proofErr w:type="gramStart"/>
            <w:r w:rsidRPr="003F305C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1B18DA" w:rsidRPr="003F305C" w:rsidRDefault="001B18DA" w:rsidP="0038530E">
            <w:pPr>
              <w:ind w:right="-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05C">
              <w:rPr>
                <w:rFonts w:ascii="Times New Roman" w:hAnsi="Times New Roman" w:cs="Times New Roman"/>
                <w:sz w:val="28"/>
                <w:szCs w:val="28"/>
              </w:rPr>
              <w:t>Аттестовано</w:t>
            </w:r>
          </w:p>
          <w:p w:rsidR="001B18DA" w:rsidRPr="003F305C" w:rsidRDefault="001B18DA" w:rsidP="0038530E">
            <w:pPr>
              <w:ind w:right="-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05C">
              <w:rPr>
                <w:rFonts w:ascii="Times New Roman" w:hAnsi="Times New Roman" w:cs="Times New Roman"/>
                <w:sz w:val="28"/>
                <w:szCs w:val="28"/>
              </w:rPr>
              <w:t>(чел./%)</w:t>
            </w:r>
          </w:p>
        </w:tc>
        <w:tc>
          <w:tcPr>
            <w:tcW w:w="4012" w:type="dxa"/>
            <w:vMerge w:val="restart"/>
            <w:tcBorders>
              <w:top w:val="single" w:sz="6" w:space="0" w:color="auto"/>
              <w:left w:val="nil"/>
              <w:right w:val="single" w:sz="4" w:space="0" w:color="auto"/>
            </w:tcBorders>
          </w:tcPr>
          <w:p w:rsidR="001B18DA" w:rsidRPr="003F305C" w:rsidRDefault="001B18DA" w:rsidP="0038530E">
            <w:pPr>
              <w:ind w:left="-70" w:right="-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05C">
              <w:rPr>
                <w:rFonts w:ascii="Times New Roman" w:hAnsi="Times New Roman" w:cs="Times New Roman"/>
                <w:sz w:val="28"/>
                <w:szCs w:val="28"/>
              </w:rPr>
              <w:t>Допущены к ГИА</w:t>
            </w:r>
          </w:p>
        </w:tc>
      </w:tr>
      <w:tr w:rsidR="001B18DA" w:rsidRPr="003B1AD8" w:rsidTr="0038530E">
        <w:trPr>
          <w:trHeight w:val="570"/>
        </w:trPr>
        <w:tc>
          <w:tcPr>
            <w:tcW w:w="2127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B18DA" w:rsidRPr="003F305C" w:rsidRDefault="001B18DA" w:rsidP="003853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B18DA" w:rsidRPr="003F305C" w:rsidRDefault="001B18DA" w:rsidP="003853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B18DA" w:rsidRPr="003F305C" w:rsidRDefault="001B18DA" w:rsidP="003853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2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B18DA" w:rsidRPr="003F305C" w:rsidRDefault="001B18DA" w:rsidP="003853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8DA" w:rsidRPr="003B1AD8" w:rsidTr="0038530E">
        <w:trPr>
          <w:trHeight w:val="86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DA" w:rsidRPr="003F305C" w:rsidRDefault="001B18DA" w:rsidP="003853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05C">
              <w:rPr>
                <w:rFonts w:ascii="Times New Roman" w:hAnsi="Times New Roman" w:cs="Times New Roman"/>
                <w:b/>
                <w:sz w:val="28"/>
                <w:szCs w:val="28"/>
              </w:rPr>
              <w:t>Итоги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DA" w:rsidRPr="003F305C" w:rsidRDefault="00E5562E" w:rsidP="003853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DA" w:rsidRPr="003F305C" w:rsidRDefault="00E5562E" w:rsidP="003853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4/100%</w:t>
            </w:r>
          </w:p>
        </w:tc>
        <w:tc>
          <w:tcPr>
            <w:tcW w:w="4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DA" w:rsidRPr="003F305C" w:rsidRDefault="00E5562E" w:rsidP="003853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1B18DA" w:rsidRDefault="001B18DA" w:rsidP="001B18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27"/>
        <w:gridCol w:w="2028"/>
        <w:gridCol w:w="2028"/>
        <w:gridCol w:w="3948"/>
      </w:tblGrid>
      <w:tr w:rsidR="001B18DA" w:rsidTr="0038530E">
        <w:trPr>
          <w:trHeight w:val="662"/>
        </w:trPr>
        <w:tc>
          <w:tcPr>
            <w:tcW w:w="2027" w:type="dxa"/>
            <w:vMerge w:val="restart"/>
          </w:tcPr>
          <w:p w:rsidR="001B18DA" w:rsidRPr="003F305C" w:rsidRDefault="001B18DA" w:rsidP="003853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30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Итоги ГИА  </w:t>
            </w:r>
          </w:p>
          <w:p w:rsidR="001B18DA" w:rsidRDefault="001B18DA" w:rsidP="001B18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(ЕГЭ</w:t>
            </w:r>
            <w:r w:rsidRPr="003F305C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028" w:type="dxa"/>
          </w:tcPr>
          <w:p w:rsidR="001B18DA" w:rsidRPr="003F305C" w:rsidRDefault="001B18DA" w:rsidP="00385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05C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  <w:proofErr w:type="gramStart"/>
            <w:r w:rsidRPr="003F305C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028" w:type="dxa"/>
          </w:tcPr>
          <w:p w:rsidR="001B18DA" w:rsidRPr="003F305C" w:rsidRDefault="001B18DA" w:rsidP="003853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305C">
              <w:rPr>
                <w:rFonts w:ascii="Times New Roman" w:hAnsi="Times New Roman" w:cs="Times New Roman"/>
                <w:sz w:val="28"/>
                <w:szCs w:val="28"/>
              </w:rPr>
              <w:t>Прошли ГИА</w:t>
            </w:r>
          </w:p>
        </w:tc>
        <w:tc>
          <w:tcPr>
            <w:tcW w:w="3948" w:type="dxa"/>
          </w:tcPr>
          <w:p w:rsidR="001B18DA" w:rsidRPr="003F305C" w:rsidRDefault="001B18DA" w:rsidP="003853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305C">
              <w:rPr>
                <w:rFonts w:ascii="Times New Roman" w:hAnsi="Times New Roman" w:cs="Times New Roman"/>
                <w:sz w:val="28"/>
                <w:szCs w:val="28"/>
              </w:rPr>
              <w:t>Не прошли ГИА</w:t>
            </w:r>
          </w:p>
        </w:tc>
      </w:tr>
      <w:tr w:rsidR="001B18DA" w:rsidTr="0038530E">
        <w:trPr>
          <w:trHeight w:val="654"/>
        </w:trPr>
        <w:tc>
          <w:tcPr>
            <w:tcW w:w="2027" w:type="dxa"/>
            <w:vMerge/>
          </w:tcPr>
          <w:p w:rsidR="001B18DA" w:rsidRDefault="001B18DA" w:rsidP="003853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1B18DA" w:rsidRDefault="00E5562E" w:rsidP="00E55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28" w:type="dxa"/>
          </w:tcPr>
          <w:p w:rsidR="001B18DA" w:rsidRDefault="00E5562E" w:rsidP="00E55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3/75%</w:t>
            </w:r>
          </w:p>
        </w:tc>
        <w:tc>
          <w:tcPr>
            <w:tcW w:w="3948" w:type="dxa"/>
          </w:tcPr>
          <w:p w:rsidR="001B18DA" w:rsidRDefault="00E5562E" w:rsidP="00E55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1/25%</w:t>
            </w:r>
          </w:p>
        </w:tc>
      </w:tr>
    </w:tbl>
    <w:p w:rsidR="00B10E29" w:rsidRPr="00B10E29" w:rsidRDefault="00B10E29" w:rsidP="00B10E2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562E">
        <w:rPr>
          <w:rFonts w:ascii="Times New Roman" w:hAnsi="Times New Roman" w:cs="Times New Roman"/>
          <w:sz w:val="28"/>
          <w:szCs w:val="28"/>
        </w:rPr>
        <w:t xml:space="preserve">Количество предметов </w:t>
      </w:r>
      <w:r w:rsidR="00E5562E">
        <w:rPr>
          <w:rFonts w:ascii="Times New Roman" w:hAnsi="Times New Roman" w:cs="Times New Roman"/>
          <w:sz w:val="28"/>
          <w:szCs w:val="28"/>
        </w:rPr>
        <w:t>по выбору сдаваемых на ЕГЭ: 2 предмета – 2 чел-50%, 1 предмет -1чел-25</w:t>
      </w:r>
      <w:r w:rsidRPr="00E5562E">
        <w:rPr>
          <w:rFonts w:ascii="Times New Roman" w:hAnsi="Times New Roman" w:cs="Times New Roman"/>
          <w:sz w:val="28"/>
          <w:szCs w:val="28"/>
        </w:rPr>
        <w:t>%.</w:t>
      </w:r>
    </w:p>
    <w:p w:rsidR="002C1F7E" w:rsidRPr="0098687D" w:rsidRDefault="002C1F7E" w:rsidP="002C1F7E">
      <w:pPr>
        <w:tabs>
          <w:tab w:val="num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8687D">
        <w:rPr>
          <w:rFonts w:ascii="Times New Roman" w:hAnsi="Times New Roman" w:cs="Times New Roman"/>
          <w:sz w:val="28"/>
          <w:szCs w:val="28"/>
        </w:rPr>
        <w:t xml:space="preserve">роведен мониторинг качества образования в 4-х, 9-х и 11-х классах. В 4-м классе по показателям: уровень школьной мотивации; уровень </w:t>
      </w:r>
      <w:proofErr w:type="spellStart"/>
      <w:r w:rsidRPr="0098687D">
        <w:rPr>
          <w:rFonts w:ascii="Times New Roman" w:hAnsi="Times New Roman" w:cs="Times New Roman"/>
          <w:sz w:val="28"/>
          <w:szCs w:val="28"/>
        </w:rPr>
        <w:t>социализированности</w:t>
      </w:r>
      <w:proofErr w:type="spellEnd"/>
      <w:r w:rsidRPr="0098687D">
        <w:rPr>
          <w:rFonts w:ascii="Times New Roman" w:hAnsi="Times New Roman" w:cs="Times New Roman"/>
          <w:sz w:val="28"/>
          <w:szCs w:val="28"/>
        </w:rPr>
        <w:t xml:space="preserve">; удовлетворенность родителей образованием; удовлетворенность учащихся образованием. В 9-м классе: готовность к обучению в интерактивном режиме; уровень </w:t>
      </w:r>
      <w:proofErr w:type="spellStart"/>
      <w:r w:rsidRPr="0098687D">
        <w:rPr>
          <w:rFonts w:ascii="Times New Roman" w:hAnsi="Times New Roman" w:cs="Times New Roman"/>
          <w:sz w:val="28"/>
          <w:szCs w:val="28"/>
        </w:rPr>
        <w:t>социализированности</w:t>
      </w:r>
      <w:proofErr w:type="spellEnd"/>
      <w:r w:rsidRPr="0098687D">
        <w:rPr>
          <w:rFonts w:ascii="Times New Roman" w:hAnsi="Times New Roman" w:cs="Times New Roman"/>
          <w:sz w:val="28"/>
          <w:szCs w:val="28"/>
        </w:rPr>
        <w:t xml:space="preserve">; готовность к выбору профессии; удовлетворенность учащихся образованием; удовлетворенность родителей образованием; готовность работать с информацией и информационными источниками. В 11-м классе: уровень профессиональной готовности, удовлетворенность учащихся образованием; готовность школьников работать с информацией и информационными источниками; позиция учащегося в общении в педагогическом процессе; удовлетворенность родителей образованием. </w:t>
      </w:r>
    </w:p>
    <w:p w:rsidR="00782A6C" w:rsidRPr="00782A6C" w:rsidRDefault="00782A6C" w:rsidP="00DE588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2A6C">
        <w:rPr>
          <w:rFonts w:ascii="Times New Roman" w:hAnsi="Times New Roman" w:cs="Times New Roman"/>
          <w:sz w:val="28"/>
          <w:szCs w:val="28"/>
        </w:rPr>
        <w:t>В 202</w:t>
      </w:r>
      <w:r w:rsidR="009F62EE">
        <w:rPr>
          <w:rFonts w:ascii="Times New Roman" w:hAnsi="Times New Roman" w:cs="Times New Roman"/>
          <w:sz w:val="28"/>
          <w:szCs w:val="28"/>
        </w:rPr>
        <w:t>2</w:t>
      </w:r>
      <w:r w:rsidRPr="00782A6C">
        <w:rPr>
          <w:rFonts w:ascii="Times New Roman" w:hAnsi="Times New Roman" w:cs="Times New Roman"/>
          <w:sz w:val="28"/>
          <w:szCs w:val="28"/>
        </w:rPr>
        <w:t>-202</w:t>
      </w:r>
      <w:r w:rsidR="009F62EE">
        <w:rPr>
          <w:rFonts w:ascii="Times New Roman" w:hAnsi="Times New Roman" w:cs="Times New Roman"/>
          <w:sz w:val="28"/>
          <w:szCs w:val="28"/>
        </w:rPr>
        <w:t>3</w:t>
      </w:r>
      <w:r w:rsidRPr="00782A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A6C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Pr="00782A6C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782A6C">
        <w:rPr>
          <w:rFonts w:ascii="Times New Roman" w:hAnsi="Times New Roman" w:cs="Times New Roman"/>
          <w:sz w:val="28"/>
          <w:szCs w:val="28"/>
        </w:rPr>
        <w:t>оду</w:t>
      </w:r>
      <w:proofErr w:type="spellEnd"/>
      <w:r w:rsidRPr="00782A6C">
        <w:rPr>
          <w:rFonts w:ascii="Times New Roman" w:hAnsi="Times New Roman" w:cs="Times New Roman"/>
          <w:sz w:val="28"/>
          <w:szCs w:val="28"/>
        </w:rPr>
        <w:t xml:space="preserve"> контроль качества обучения осуществлялся согласно пл</w:t>
      </w:r>
      <w:r w:rsidR="00DE5886">
        <w:rPr>
          <w:rFonts w:ascii="Times New Roman" w:hAnsi="Times New Roman" w:cs="Times New Roman"/>
          <w:sz w:val="28"/>
          <w:szCs w:val="28"/>
        </w:rPr>
        <w:t>ана. В течение года проводились:</w:t>
      </w:r>
      <w:r w:rsidRPr="00782A6C">
        <w:rPr>
          <w:rFonts w:ascii="Times New Roman" w:hAnsi="Times New Roman" w:cs="Times New Roman"/>
          <w:sz w:val="28"/>
          <w:szCs w:val="28"/>
        </w:rPr>
        <w:t xml:space="preserve">  </w:t>
      </w:r>
      <w:r w:rsidR="00DE5886">
        <w:rPr>
          <w:rFonts w:ascii="Times New Roman" w:hAnsi="Times New Roman" w:cs="Times New Roman"/>
          <w:sz w:val="28"/>
          <w:szCs w:val="28"/>
        </w:rPr>
        <w:t xml:space="preserve">1. </w:t>
      </w:r>
      <w:r w:rsidRPr="00782A6C">
        <w:rPr>
          <w:rFonts w:ascii="Times New Roman" w:hAnsi="Times New Roman" w:cs="Times New Roman"/>
          <w:sz w:val="28"/>
          <w:szCs w:val="28"/>
        </w:rPr>
        <w:t xml:space="preserve">входной контроль, цель которого - определить степень устойчивости знаний учащихся, выяснить причины потери </w:t>
      </w:r>
      <w:r w:rsidRPr="00782A6C">
        <w:rPr>
          <w:rFonts w:ascii="Times New Roman" w:hAnsi="Times New Roman" w:cs="Times New Roman"/>
          <w:sz w:val="28"/>
          <w:szCs w:val="28"/>
        </w:rPr>
        <w:lastRenderedPageBreak/>
        <w:t>знаний за лето и наметить меры по устранению выявленных пробелов в процессе повторения материала.</w:t>
      </w:r>
      <w:r w:rsidR="00DE5886">
        <w:rPr>
          <w:rFonts w:ascii="Times New Roman" w:hAnsi="Times New Roman" w:cs="Times New Roman"/>
          <w:sz w:val="28"/>
          <w:szCs w:val="28"/>
        </w:rPr>
        <w:t xml:space="preserve"> </w:t>
      </w:r>
      <w:r w:rsidRPr="00782A6C">
        <w:rPr>
          <w:rFonts w:ascii="Times New Roman" w:hAnsi="Times New Roman" w:cs="Times New Roman"/>
          <w:sz w:val="28"/>
          <w:szCs w:val="28"/>
        </w:rPr>
        <w:t>2. ВПР  5-8 классы</w:t>
      </w:r>
      <w:r w:rsidR="00DE5886">
        <w:rPr>
          <w:rFonts w:ascii="Times New Roman" w:hAnsi="Times New Roman" w:cs="Times New Roman"/>
          <w:sz w:val="28"/>
          <w:szCs w:val="28"/>
        </w:rPr>
        <w:t>.  3. промежуточный (</w:t>
      </w:r>
      <w:r w:rsidRPr="00782A6C">
        <w:rPr>
          <w:rFonts w:ascii="Times New Roman" w:hAnsi="Times New Roman" w:cs="Times New Roman"/>
          <w:sz w:val="28"/>
          <w:szCs w:val="28"/>
        </w:rPr>
        <w:t>полугодовой контроль). 4. Итоговый контроль</w:t>
      </w:r>
      <w:r w:rsidR="00DE5886">
        <w:rPr>
          <w:rFonts w:ascii="Times New Roman" w:hAnsi="Times New Roman" w:cs="Times New Roman"/>
          <w:sz w:val="28"/>
          <w:szCs w:val="28"/>
        </w:rPr>
        <w:t xml:space="preserve"> </w:t>
      </w:r>
      <w:r w:rsidRPr="00782A6C">
        <w:rPr>
          <w:rFonts w:ascii="Times New Roman" w:hAnsi="Times New Roman" w:cs="Times New Roman"/>
          <w:sz w:val="28"/>
          <w:szCs w:val="28"/>
        </w:rPr>
        <w:t>(итоговые контрольные работы по предметам, ОГЭ, ЕГЭ</w:t>
      </w:r>
      <w:r w:rsidR="00DE5886">
        <w:rPr>
          <w:rFonts w:ascii="Times New Roman" w:hAnsi="Times New Roman" w:cs="Times New Roman"/>
          <w:sz w:val="28"/>
          <w:szCs w:val="28"/>
        </w:rPr>
        <w:t>)</w:t>
      </w:r>
      <w:r w:rsidRPr="00782A6C">
        <w:rPr>
          <w:rFonts w:ascii="Times New Roman" w:hAnsi="Times New Roman" w:cs="Times New Roman"/>
          <w:sz w:val="28"/>
          <w:szCs w:val="28"/>
        </w:rPr>
        <w:t>.</w:t>
      </w:r>
    </w:p>
    <w:p w:rsidR="00782A6C" w:rsidRPr="00782A6C" w:rsidRDefault="00782A6C" w:rsidP="00DE588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2A6C">
        <w:rPr>
          <w:rFonts w:ascii="Times New Roman" w:hAnsi="Times New Roman" w:cs="Times New Roman"/>
          <w:sz w:val="28"/>
          <w:szCs w:val="28"/>
        </w:rPr>
        <w:t>Учителя в течение года продолжали  подготовку к ОГЭ,</w:t>
      </w:r>
      <w:r w:rsidR="00852D57">
        <w:rPr>
          <w:rFonts w:ascii="Times New Roman" w:hAnsi="Times New Roman" w:cs="Times New Roman"/>
          <w:sz w:val="28"/>
          <w:szCs w:val="28"/>
        </w:rPr>
        <w:t xml:space="preserve"> </w:t>
      </w:r>
      <w:r w:rsidRPr="00782A6C">
        <w:rPr>
          <w:rFonts w:ascii="Times New Roman" w:hAnsi="Times New Roman" w:cs="Times New Roman"/>
          <w:sz w:val="28"/>
          <w:szCs w:val="28"/>
        </w:rPr>
        <w:t xml:space="preserve">ЕГЭ, индивидуально-групповые занятия, индивидуальные консультации, были созданы </w:t>
      </w:r>
      <w:proofErr w:type="spellStart"/>
      <w:r w:rsidRPr="00782A6C">
        <w:rPr>
          <w:rFonts w:ascii="Times New Roman" w:hAnsi="Times New Roman" w:cs="Times New Roman"/>
          <w:sz w:val="28"/>
          <w:szCs w:val="28"/>
        </w:rPr>
        <w:t>разноуровневые</w:t>
      </w:r>
      <w:proofErr w:type="spellEnd"/>
      <w:r w:rsidRPr="00782A6C">
        <w:rPr>
          <w:rFonts w:ascii="Times New Roman" w:hAnsi="Times New Roman" w:cs="Times New Roman"/>
          <w:sz w:val="28"/>
          <w:szCs w:val="28"/>
        </w:rPr>
        <w:t xml:space="preserve"> тесты по материалам ОГЭ, ЕГЭ по предметам, велась углубленная  работа с тестовыми заданиями, велась подготовка к части </w:t>
      </w:r>
      <w:r w:rsidR="00852D57">
        <w:rPr>
          <w:rFonts w:ascii="Times New Roman" w:hAnsi="Times New Roman" w:cs="Times New Roman"/>
          <w:sz w:val="28"/>
          <w:szCs w:val="28"/>
        </w:rPr>
        <w:t>экзамена с развёрнутым ответом.</w:t>
      </w:r>
    </w:p>
    <w:p w:rsidR="00782A6C" w:rsidRDefault="00782A6C" w:rsidP="009F62E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2D57">
        <w:rPr>
          <w:rFonts w:ascii="Times New Roman" w:hAnsi="Times New Roman" w:cs="Times New Roman"/>
          <w:sz w:val="28"/>
          <w:szCs w:val="28"/>
        </w:rPr>
        <w:t>С целью повышения интереса учащихся к предметам, повышение статуса одарённых детей,</w:t>
      </w:r>
      <w:r w:rsidR="00852D57">
        <w:rPr>
          <w:rFonts w:ascii="Times New Roman" w:hAnsi="Times New Roman" w:cs="Times New Roman"/>
          <w:sz w:val="28"/>
          <w:szCs w:val="28"/>
        </w:rPr>
        <w:t xml:space="preserve"> </w:t>
      </w:r>
      <w:r w:rsidRPr="00852D57">
        <w:rPr>
          <w:rFonts w:ascii="Times New Roman" w:hAnsi="Times New Roman" w:cs="Times New Roman"/>
          <w:sz w:val="28"/>
          <w:szCs w:val="28"/>
        </w:rPr>
        <w:t>в школе были проведены школьные олимпиады по предметам.</w:t>
      </w:r>
      <w:r w:rsidR="00852D57">
        <w:rPr>
          <w:rFonts w:ascii="Times New Roman" w:hAnsi="Times New Roman" w:cs="Times New Roman"/>
          <w:sz w:val="28"/>
          <w:szCs w:val="28"/>
        </w:rPr>
        <w:t xml:space="preserve"> </w:t>
      </w:r>
      <w:r w:rsidRPr="00852D57">
        <w:rPr>
          <w:rFonts w:ascii="Times New Roman" w:hAnsi="Times New Roman" w:cs="Times New Roman"/>
          <w:sz w:val="28"/>
          <w:szCs w:val="28"/>
        </w:rPr>
        <w:t xml:space="preserve">Как известно в  олимпиадах принимают участие одарённые дети. </w:t>
      </w:r>
      <w:r w:rsidR="00852D57">
        <w:rPr>
          <w:rFonts w:ascii="Times New Roman" w:hAnsi="Times New Roman" w:cs="Times New Roman"/>
          <w:sz w:val="28"/>
          <w:szCs w:val="28"/>
        </w:rPr>
        <w:t>И</w:t>
      </w:r>
      <w:r w:rsidRPr="00852D57">
        <w:rPr>
          <w:rFonts w:ascii="Times New Roman" w:hAnsi="Times New Roman" w:cs="Times New Roman"/>
          <w:sz w:val="28"/>
          <w:szCs w:val="28"/>
        </w:rPr>
        <w:t>з-за небольшого количества обучающихся детей, одаренных детей  не так много, но учителя стараются  вырастить таких детей и  вовлечь  их в различные соревновательные конкурсы, в том числе в предметные олимпиады. В основном это школ</w:t>
      </w:r>
      <w:r w:rsidR="00852D57">
        <w:rPr>
          <w:rFonts w:ascii="Times New Roman" w:hAnsi="Times New Roman" w:cs="Times New Roman"/>
          <w:sz w:val="28"/>
          <w:szCs w:val="28"/>
        </w:rPr>
        <w:t>ь</w:t>
      </w:r>
      <w:r w:rsidRPr="00852D57">
        <w:rPr>
          <w:rFonts w:ascii="Times New Roman" w:hAnsi="Times New Roman" w:cs="Times New Roman"/>
          <w:sz w:val="28"/>
          <w:szCs w:val="28"/>
        </w:rPr>
        <w:t>ный и муниципальный этапы.</w:t>
      </w:r>
      <w:r w:rsidR="00852D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339A" w:rsidRDefault="0063339A" w:rsidP="009F62E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63D23" w:rsidRDefault="00963D23" w:rsidP="00963D2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Реализация программы воспитания и социализации.</w:t>
      </w:r>
    </w:p>
    <w:p w:rsidR="00963D23" w:rsidRDefault="00963D23" w:rsidP="00963D2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63D23" w:rsidRDefault="00963D23" w:rsidP="00963D2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Воспитательная работа школы ориентирована на модель выпускника, в связи с которой определены цель и задачи. Современную школу мы рассматриваем как педагогическую систему, где воспитание и обучение выступают в качестве важнейших составляющих элементов. В связи с этим в нашем учебном заведении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действует программа воспитания,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которая предполагает правильное и грамотное планирование и организацию воспитательной деятельности как в школе в целом, так и в классах. Программа воспитания охватывает весь педагогический процесс, интегрируя учебные занятия, внеурочную жизнь детей, разнообразную деятельность. Организация воспитательного процесса в ОО закладывает у подрастающего поколения основы общественных идеалов и ценностей, создает условия, при которых каждый ребенок может научиться делать выбор и осуществлять его в соответствии с нормами, которыми руководствуются школа и общество. Основными идеями, которые легли в основу воспитательной программы школы, являются идеи педагогики гуманизма, сотрудничества, формирования единого воспитательного, развивающего пространства, связь с семьей. </w:t>
      </w:r>
    </w:p>
    <w:p w:rsidR="00963D23" w:rsidRDefault="00963D23" w:rsidP="00963D2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Главной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целью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воспитательной работы школы являлось: </w:t>
      </w:r>
    </w:p>
    <w:p w:rsidR="00963D23" w:rsidRDefault="00963D23" w:rsidP="00963D2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развитие личности, создание условий для самоопределения и социализации на основе 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:rsidR="00963D23" w:rsidRDefault="00963D23" w:rsidP="00963D2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РФ, природе и окружающей среде.</w:t>
      </w:r>
      <w:proofErr w:type="gramEnd"/>
    </w:p>
    <w:p w:rsidR="00963D23" w:rsidRDefault="00963D23" w:rsidP="00963D2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63D23" w:rsidRDefault="00963D23" w:rsidP="00963D2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Задачи воспитания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 образовательной организации:</w:t>
      </w:r>
    </w:p>
    <w:p w:rsidR="00963D23" w:rsidRDefault="00963D23" w:rsidP="00963D2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усвоение обучающимися знаний норм, духовно-нравственных ценностей, традиций, которые выработало российское обществ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о(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социально значимых знаний)</w:t>
      </w:r>
    </w:p>
    <w:p w:rsidR="00963D23" w:rsidRDefault="00963D23" w:rsidP="00963D2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формирование и развитие личностных отношений к этим нормам, ценностям, традиция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м(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их освоение, принятие)</w:t>
      </w:r>
    </w:p>
    <w:p w:rsidR="00963D23" w:rsidRDefault="00963D23" w:rsidP="00963D2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приобретение соответствующего этим  нормам, ценностям, традициям социокультурного опыта поведения, общения, межличностных социальных отношений, применения полученных знаний;</w:t>
      </w:r>
    </w:p>
    <w:p w:rsidR="00963D23" w:rsidRDefault="00963D23" w:rsidP="00963D23">
      <w:pPr>
        <w:spacing w:after="38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63D23" w:rsidRDefault="00963D23" w:rsidP="00963D2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Реализация этих задач предполагала </w:t>
      </w:r>
    </w:p>
    <w:p w:rsidR="00963D23" w:rsidRDefault="00963D23" w:rsidP="00963D23">
      <w:pPr>
        <w:spacing w:after="57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создание благоприятных условий и возможностей для полноценного развития личности, для охраны здоровья и жизни детей; </w:t>
      </w:r>
    </w:p>
    <w:p w:rsidR="00963D23" w:rsidRDefault="00963D23" w:rsidP="00963D23">
      <w:pPr>
        <w:spacing w:after="57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создание условий проявления и мотивации творческой активности воспитанников в различных сферах социально значимой деятельности; </w:t>
      </w:r>
    </w:p>
    <w:p w:rsidR="00963D23" w:rsidRDefault="00963D23" w:rsidP="00963D23">
      <w:pPr>
        <w:spacing w:after="57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развитие системы непрерывного образования; преемственность уровней образования; поддержка исследовательской и проектной деятельности; </w:t>
      </w:r>
    </w:p>
    <w:p w:rsidR="00963D23" w:rsidRDefault="00963D23" w:rsidP="00963D23">
      <w:pPr>
        <w:spacing w:after="57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освоение и использование в практической деятельности новых педагогических технологий и методик воспитательной работы; </w:t>
      </w:r>
    </w:p>
    <w:p w:rsidR="00963D23" w:rsidRDefault="00963D23" w:rsidP="00963D23">
      <w:pPr>
        <w:spacing w:after="57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 развитие различных форм ученического самоуправления; </w:t>
      </w:r>
    </w:p>
    <w:p w:rsidR="00963D23" w:rsidRDefault="00963D23" w:rsidP="00963D23">
      <w:pPr>
        <w:spacing w:after="57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6. дальнейшее развитие и совершенствование внеурочной деятельности; </w:t>
      </w:r>
    </w:p>
    <w:p w:rsidR="00963D23" w:rsidRDefault="00963D23" w:rsidP="00963D2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7. координацию деятельности и взаимодействия всех звеньев воспитательной системы: базового и дополнительного образования; школы и социума; школы и семьи. </w:t>
      </w:r>
    </w:p>
    <w:p w:rsidR="00963D23" w:rsidRDefault="00963D23" w:rsidP="00963D2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63D23" w:rsidRDefault="00963D23" w:rsidP="00963D2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Основными направлениями воспитания являлись следующие: </w:t>
      </w:r>
    </w:p>
    <w:p w:rsidR="00963D23" w:rsidRDefault="00963D23" w:rsidP="00963D2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Воспитание гражданственности, патриотизма, социальной ответственности и компетентности, уважения к правам, свободам и обязанностям человека. </w:t>
      </w:r>
    </w:p>
    <w:p w:rsidR="00963D23" w:rsidRDefault="00963D23" w:rsidP="00963D2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Воспитание нравственных чувств, убеждений и этического сознания. </w:t>
      </w:r>
    </w:p>
    <w:p w:rsidR="00963D23" w:rsidRDefault="00963D23" w:rsidP="00963D2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Воспитание трудолюбия, творческого отношения к образованию, труду, жизни, подготовка к сознательному выбору профессии. </w:t>
      </w:r>
    </w:p>
    <w:p w:rsidR="00963D23" w:rsidRDefault="00963D23" w:rsidP="00963D2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Формирование ценностного отношения к семье, здоровью и здоровому образу жизни. </w:t>
      </w:r>
    </w:p>
    <w:p w:rsidR="00963D23" w:rsidRDefault="00963D23" w:rsidP="00963D2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 Воспитание ценностного отношения к природе, окружающей среде (экологическое воспитание). </w:t>
      </w:r>
    </w:p>
    <w:p w:rsidR="00963D23" w:rsidRDefault="00963D23" w:rsidP="00963D2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6. Воспитание ценностного отношения к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прекрасному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формирование представлений об эстетических идеалах и ценностях, основ эстетической культуры (эстетическое воспитание). </w:t>
      </w:r>
    </w:p>
    <w:p w:rsidR="00963D23" w:rsidRDefault="00963D23" w:rsidP="00963D2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Все направления воспитания и социализации дополняли друг друга и обеспечивали развитие личности на основе отечественных духовных, нравственных и культурных традиций. </w:t>
      </w:r>
    </w:p>
    <w:p w:rsidR="00963D23" w:rsidRDefault="00963D23" w:rsidP="00963D2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работе по данным направлениям предполагались следующие результаты: </w:t>
      </w:r>
    </w:p>
    <w:p w:rsidR="00963D23" w:rsidRDefault="00963D23" w:rsidP="00963D2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• У учащихся сформированы представления о базовых национальных ценностях российского общества; </w:t>
      </w:r>
    </w:p>
    <w:p w:rsidR="00963D23" w:rsidRDefault="00963D23" w:rsidP="00963D2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• Учащиеся активно включены в коллективную творческую деятельность ученического самоуправления, ориентированную на общечеловеческие и национальные ценности; </w:t>
      </w:r>
    </w:p>
    <w:p w:rsidR="00963D23" w:rsidRDefault="00963D23" w:rsidP="00963D2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• Система воспитательной работы стала более прозрачной, логичной и ориентирована на реализацию каждого направления воспитательной работы; </w:t>
      </w:r>
    </w:p>
    <w:p w:rsidR="00963D23" w:rsidRDefault="00963D23" w:rsidP="00963D2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• Максимальное количество учащихся вовлечено во внеурочную деятельность. Организация занятий в кружках направлена на развитие мотивации личности к познанию и творчеству; </w:t>
      </w:r>
    </w:p>
    <w:p w:rsidR="00963D23" w:rsidRDefault="00963D23" w:rsidP="00963D2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• Повышено профессиональное мастерство классных руководителей и мотивация к самообразованию, благодаря чему увеличилась эффективность воспитательной работы в классах; </w:t>
      </w:r>
    </w:p>
    <w:p w:rsidR="00963D23" w:rsidRDefault="00963D23" w:rsidP="00963D2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• Система мониторинга эффективности воспитательного процесса позволяет своевременно выявлять и анализировать изменения, происходящие в воспитательном процессе, и факторы, вызывающие их; </w:t>
      </w:r>
    </w:p>
    <w:p w:rsidR="00963D23" w:rsidRDefault="00963D23" w:rsidP="00963D2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• Повышена педагогическая культура родителей, система работы способствует раскрытию творческого потенциала родителей, совершенствованию семейного воспитания на примерах традиций семьи, усилению роли семьи в воспитании детей. </w:t>
      </w:r>
    </w:p>
    <w:p w:rsidR="00963D23" w:rsidRDefault="00963D23" w:rsidP="00963D2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Организация ВШК по воспитательной работе.</w:t>
      </w:r>
    </w:p>
    <w:p w:rsidR="00963D23" w:rsidRDefault="00963D23" w:rsidP="00963D2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63D23" w:rsidRDefault="00963D23" w:rsidP="00963D2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При осуществлении ВШК использовались различные формы и методы контроля: </w:t>
      </w:r>
    </w:p>
    <w:p w:rsidR="00963D23" w:rsidRDefault="00963D23" w:rsidP="00963D2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1.собеседование: с классными руководителями, руководителями кружков и спортивных секций; </w:t>
      </w:r>
    </w:p>
    <w:p w:rsidR="00963D23" w:rsidRDefault="00963D23" w:rsidP="00963D2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изучение документации: планов воспитательной работы, конспектов классных часов и воспитательных мероприятий, протоколов родительских собраний и др.; </w:t>
      </w:r>
    </w:p>
    <w:p w:rsidR="00963D23" w:rsidRDefault="00963D23" w:rsidP="00963D2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изучение документации руководителей кружков и спортивных секций: планов, программ, журналов работы объединений дополнительного образования;                                 4. наблюдение, посещение воспитательных мероприятий; </w:t>
      </w:r>
    </w:p>
    <w:p w:rsidR="00963D23" w:rsidRDefault="00963D23" w:rsidP="00963D2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 наблюдение, посещение занятий по внеурочной деятельности, спортивных секций; </w:t>
      </w:r>
    </w:p>
    <w:p w:rsidR="00963D23" w:rsidRDefault="00963D23" w:rsidP="00963D2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6. анкетирование и тестирование. </w:t>
      </w:r>
    </w:p>
    <w:p w:rsidR="00963D23" w:rsidRDefault="00963D23" w:rsidP="00963D23">
      <w:pPr>
        <w:spacing w:after="38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963D23" w:rsidRDefault="00963D23" w:rsidP="00963D23">
      <w:pPr>
        <w:spacing w:after="0" w:line="240" w:lineRule="auto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Воспитательная работа в школе в основном организовывается как коллективная творческая деятельность совместными усилиями взрослых и детей с учётом профессиональных возможностей классных руководителей и интересов, потребностей возраста, личностных показателей детского коллектива. Основной принцип в такой работе – это сотрудничество и сотворчество, уважение всех областей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самопроявления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детей, признание их права на достойное воспитание и развитие.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В организации воспитательной работы, по причине незначительного количества обучающихся, мы делаем упор на внеурочную деятельность в рамках всей школы. </w:t>
      </w:r>
      <w:proofErr w:type="gramEnd"/>
    </w:p>
    <w:p w:rsidR="00963D23" w:rsidRDefault="00963D23" w:rsidP="00963D2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соответствии с ФГОС, программой воспитания воспитательная работа в 2022 – 2023 учебном году строилась по следующим модулям: «Школьный урок», «Курсы внеурочной деятельности и дополнительного образования», «Работа с родителями», «Самоуправление», «Профориентация», «Ключевые общешкольные дела», «Детские общественные объединения», «Профилактика».</w:t>
      </w:r>
    </w:p>
    <w:p w:rsidR="00963D23" w:rsidRDefault="00963D23" w:rsidP="00963D23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63D23" w:rsidRDefault="00963D23" w:rsidP="00963D2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Модуль «Ключевые </w:t>
      </w:r>
      <w:r w:rsidR="00EB692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общешкольные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дела»</w:t>
      </w:r>
    </w:p>
    <w:p w:rsidR="00963D23" w:rsidRDefault="00963D23" w:rsidP="00EB692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течение года школа реализовывала воспитательные возможности общешкольных ключевых дел, поддерживала традиции их коллективного планирования, организации, проведения и анализа в школьном сообществе.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63D23" w:rsidRDefault="00963D23" w:rsidP="00EB692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63D23" w:rsidRDefault="00963D23" w:rsidP="00EB692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Данный модуль был реализован через   мероприятия, в которых принимали участие все обучающиеся школы:                                                                    </w:t>
      </w:r>
    </w:p>
    <w:p w:rsidR="00963D23" w:rsidRDefault="00963D23" w:rsidP="00963D2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63D23" w:rsidRDefault="00963D23" w:rsidP="00963D23">
      <w:pPr>
        <w:spacing w:after="38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1.День солидарности в борьбе с терроризмом.  Урок мужества «Мы помним, тебя Беслан».</w:t>
      </w:r>
    </w:p>
    <w:p w:rsidR="00963D23" w:rsidRDefault="00963D23" w:rsidP="00963D23">
      <w:pPr>
        <w:spacing w:after="38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Урок мужества «Письмо солдату»</w:t>
      </w:r>
    </w:p>
    <w:p w:rsidR="00963D23" w:rsidRDefault="00963D23" w:rsidP="00963D23">
      <w:pPr>
        <w:spacing w:after="38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День государственных символов. Аукцион знаний «Мой герб».</w:t>
      </w:r>
    </w:p>
    <w:p w:rsidR="00963D23" w:rsidRDefault="00963D23" w:rsidP="00963D23">
      <w:pPr>
        <w:spacing w:after="38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«Защитники земли Русской»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Дню народного единства; </w:t>
      </w:r>
    </w:p>
    <w:p w:rsidR="00963D23" w:rsidRDefault="00963D23" w:rsidP="00963D23">
      <w:pPr>
        <w:spacing w:after="38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5.День Матери. Творческая мастерская «Открытка для тебя».</w:t>
      </w:r>
    </w:p>
    <w:p w:rsidR="00963D23" w:rsidRDefault="00963D23" w:rsidP="00963D23">
      <w:pPr>
        <w:spacing w:after="38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Всемирный День борьбы со СПИДом. Акция «Красная ленточка»</w:t>
      </w:r>
    </w:p>
    <w:p w:rsidR="00963D23" w:rsidRDefault="00963D23" w:rsidP="00963D23">
      <w:pPr>
        <w:spacing w:after="38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«День героев Отечества»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«Герои нашего времени».</w:t>
      </w:r>
    </w:p>
    <w:p w:rsidR="00963D23" w:rsidRDefault="00963D23" w:rsidP="00963D23">
      <w:pPr>
        <w:spacing w:after="38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Всероссийская акция памяти «Блокадный хлеб» </w:t>
      </w:r>
    </w:p>
    <w:p w:rsidR="00963D23" w:rsidRDefault="00963D23" w:rsidP="00963D23">
      <w:pPr>
        <w:spacing w:after="38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Акция «Посылка солдату»; </w:t>
      </w:r>
    </w:p>
    <w:p w:rsidR="00963D23" w:rsidRDefault="00963D23" w:rsidP="00963D23">
      <w:pPr>
        <w:spacing w:after="38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Кл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асы «Ю. А. Гагарин - первый космонавт" </w:t>
      </w:r>
    </w:p>
    <w:p w:rsidR="00963D23" w:rsidRDefault="00963D23" w:rsidP="00963D23">
      <w:pPr>
        <w:spacing w:after="38" w:line="240" w:lineRule="auto"/>
        <w:rPr>
          <w:rFonts w:ascii="Calibri" w:hAnsi="Calibri" w:cs="Calibr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«Крым </w:t>
      </w:r>
      <w:proofErr w:type="gramStart"/>
      <w:r>
        <w:rPr>
          <w:rFonts w:ascii="Times New Roman" w:hAnsi="Times New Roman" w:cs="Times New Roman"/>
          <w:sz w:val="28"/>
          <w:szCs w:val="28"/>
        </w:rPr>
        <w:t>-н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аш»,  посвящённые вхождению Крыма и Севастополя в состав РФ. </w:t>
      </w:r>
    </w:p>
    <w:p w:rsidR="00963D23" w:rsidRDefault="00963D23" w:rsidP="00963D23">
      <w:pPr>
        <w:spacing w:after="38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«Без срока давности», посвященные памяти о геноциде советского народа нацистами и их пособниками в годы Великой Отечественной войны 1941–1945 годов. </w:t>
      </w:r>
    </w:p>
    <w:p w:rsidR="00963D23" w:rsidRDefault="00963D23" w:rsidP="00963D23">
      <w:pPr>
        <w:spacing w:after="38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 Акция «Открытка Победы» </w:t>
      </w:r>
    </w:p>
    <w:p w:rsidR="00963D23" w:rsidRDefault="00963D23" w:rsidP="00963D23">
      <w:pPr>
        <w:spacing w:after="38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Акция «Окна Победы» </w:t>
      </w:r>
    </w:p>
    <w:p w:rsidR="00963D23" w:rsidRDefault="00963D23" w:rsidP="00963D23">
      <w:pPr>
        <w:spacing w:after="38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Акция «Георгиевская ленточка» </w:t>
      </w:r>
    </w:p>
    <w:p w:rsidR="00963D23" w:rsidRDefault="00963D23" w:rsidP="00963D23">
      <w:pPr>
        <w:spacing w:after="38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День российской науки</w:t>
      </w:r>
    </w:p>
    <w:p w:rsidR="00963D23" w:rsidRDefault="00963D23" w:rsidP="00963D23">
      <w:pPr>
        <w:spacing w:after="38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17.»Чернобыл</w:t>
      </w:r>
      <w:proofErr w:type="gramStart"/>
      <w:r>
        <w:rPr>
          <w:rFonts w:ascii="Times New Roman" w:hAnsi="Times New Roman" w:cs="Times New Roman"/>
          <w:sz w:val="28"/>
          <w:szCs w:val="28"/>
        </w:rPr>
        <w:t>ь-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память и боль»</w:t>
      </w:r>
    </w:p>
    <w:p w:rsidR="00963D23" w:rsidRDefault="00963D23" w:rsidP="00963D23">
      <w:pPr>
        <w:spacing w:after="38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«Одна батарейк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один спасенный ежик»</w:t>
      </w:r>
    </w:p>
    <w:p w:rsidR="00963D23" w:rsidRDefault="00963D23" w:rsidP="00963D23">
      <w:pPr>
        <w:spacing w:after="38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«Афганистан </w:t>
      </w:r>
      <w:proofErr w:type="gramStart"/>
      <w:r>
        <w:rPr>
          <w:rFonts w:ascii="Times New Roman" w:hAnsi="Times New Roman" w:cs="Times New Roman"/>
          <w:sz w:val="28"/>
          <w:szCs w:val="28"/>
        </w:rPr>
        <w:t>-т</w:t>
      </w:r>
      <w:proofErr w:type="gramEnd"/>
      <w:r>
        <w:rPr>
          <w:rFonts w:ascii="Times New Roman" w:hAnsi="Times New Roman" w:cs="Times New Roman"/>
          <w:sz w:val="28"/>
          <w:szCs w:val="28"/>
        </w:rPr>
        <w:t>ы боль  моей души»</w:t>
      </w:r>
    </w:p>
    <w:p w:rsidR="00963D23" w:rsidRDefault="00963D23" w:rsidP="00963D23">
      <w:pPr>
        <w:spacing w:after="38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«Добрые крышечки»</w:t>
      </w:r>
    </w:p>
    <w:p w:rsidR="00963D23" w:rsidRDefault="00963D23" w:rsidP="00963D23">
      <w:pPr>
        <w:spacing w:after="38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 «Сообщи, где торгуют смертью»</w:t>
      </w:r>
    </w:p>
    <w:p w:rsidR="00963D23" w:rsidRDefault="00963D23" w:rsidP="00963D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Положительные результаты: </w:t>
      </w:r>
    </w:p>
    <w:p w:rsidR="00963D23" w:rsidRDefault="00963D23" w:rsidP="00EB692D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вид работы</w:t>
      </w:r>
      <w:proofErr w:type="gramStart"/>
      <w:r>
        <w:rPr>
          <w:rFonts w:ascii="Times New Roman" w:hAnsi="Times New Roman" w:cs="Times New Roman"/>
          <w:sz w:val="28"/>
          <w:szCs w:val="28"/>
        </w:rPr>
        <w:t>,(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 условиях малокомплектной школы)  как и прежде популярен. Критерием оценки деятельности педагогического коллектива в этом направлении является устойчивый положительный характер школьников, проявляющийся в полезной жизнедеятельности. Возросло количество учащихся, проявляющих интерес к акциям, конкурсам, участвующих в муниципальных, региональных и Всероссийских мероприятиях данного направления. Анализируя эффективность реализации программы гражданско-патриотического воспитания через участие классных коллективов в общешкольных мероприятиях, следует отметить следующее: </w:t>
      </w:r>
    </w:p>
    <w:p w:rsidR="00963D23" w:rsidRDefault="00963D23" w:rsidP="00EB692D">
      <w:pPr>
        <w:spacing w:after="38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• В ходе мероприятий данного направления охват детей составил 100%; </w:t>
      </w:r>
    </w:p>
    <w:p w:rsidR="00963D23" w:rsidRDefault="00963D23" w:rsidP="00EB692D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Учащиеся школы принимали активное участие в большинстве мероприятий по гражданско-патриотическому воспитанию.</w:t>
      </w:r>
    </w:p>
    <w:p w:rsidR="00963D23" w:rsidRDefault="00963D23" w:rsidP="00EB692D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гражданственности, воспитание патриотизма является одним из приоритетных направлений воспитательной работы школы. Большая заинтересованность обучающихся в организации подобных мероприятий и активное участие в них позволяет судить о достаточно высоком уровне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нравственных и духовных качеств учащихся. </w:t>
      </w:r>
    </w:p>
    <w:p w:rsidR="00963D23" w:rsidRDefault="00963D23" w:rsidP="00EB69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Проблемное поле: </w:t>
      </w:r>
    </w:p>
    <w:p w:rsidR="00963D23" w:rsidRDefault="00963D23" w:rsidP="00EB692D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Мало родителей принимают участие в проведении школьных мероприятий по данному направлению. </w:t>
      </w:r>
    </w:p>
    <w:p w:rsidR="00963D23" w:rsidRDefault="00963D23" w:rsidP="00EB69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Пути решения и предложения по совершенствованию работы. </w:t>
      </w:r>
    </w:p>
    <w:p w:rsidR="00963D23" w:rsidRDefault="00963D23" w:rsidP="00EB69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следующем году необходимо:</w:t>
      </w:r>
    </w:p>
    <w:p w:rsidR="00963D23" w:rsidRDefault="00963D23" w:rsidP="00EB692D">
      <w:pPr>
        <w:spacing w:after="38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продолжать вести с ребятами познавательную работу; </w:t>
      </w:r>
    </w:p>
    <w:p w:rsidR="00963D23" w:rsidRDefault="00963D23" w:rsidP="00EB692D">
      <w:pPr>
        <w:spacing w:after="38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активизировать работу через содержание мероприятий в РДДМ</w:t>
      </w:r>
    </w:p>
    <w:p w:rsidR="00963D23" w:rsidRDefault="00963D23" w:rsidP="00EB692D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активизировать поисковую и исследовательскую работу с привлечением учителей-историков, родителей, через внедрение новых форм. </w:t>
      </w:r>
    </w:p>
    <w:p w:rsidR="00963D23" w:rsidRDefault="00963D23" w:rsidP="00EB692D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:rsidR="00963D23" w:rsidRDefault="00963D23" w:rsidP="00963D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Модуль «Классное руководство»</w:t>
      </w:r>
    </w:p>
    <w:p w:rsidR="00963D23" w:rsidRDefault="00963D23" w:rsidP="00963D23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В 2022-2023 учебном году классные руководители продолжили работу по духовно-нравственному и военно-патриотическому воспитанию. Это направление оставалось одним из главных: страна и весь мир отмечали несколько значимых памятных дат для всего человечества. Воспитание патриотов России, граждан правового демократического государства, обладающих чувством национальной гордости, гражданского достоинства, любви к Отечеству, своему народу – эта задача на протяжении всего учебного года оставалась приоритетной. В течение учебного года согласно плану ВР школы во всех классах проводились мероприятия по патриотическому и духовно-нравственному воспитанию. </w:t>
      </w:r>
    </w:p>
    <w:p w:rsidR="00963D23" w:rsidRDefault="00963D23" w:rsidP="00963D23">
      <w:pPr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Целесообразность названного направления заключается в обеспечении духовно-нравственного развития обучающихся в единстве урочной, внеурочной и внешкольной деятельности, в совместной педагогической работе образовательного учреждения, семьи и других институтов общества. В основу работы по данному направлению положены ключевые воспитательные задачи, базовые национальные ценности российского общества. Работа данного модуля велась согласно планам воспитательной работы классных руководителей.</w:t>
      </w:r>
    </w:p>
    <w:p w:rsidR="00963D23" w:rsidRDefault="00963D23" w:rsidP="00963D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16CC" w:rsidRPr="003A46C7" w:rsidRDefault="001316CC" w:rsidP="00EB69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6C7">
        <w:rPr>
          <w:rFonts w:ascii="Times New Roman" w:hAnsi="Times New Roman" w:cs="Times New Roman"/>
          <w:sz w:val="28"/>
          <w:szCs w:val="28"/>
        </w:rPr>
        <w:t>В течение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A46C7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3A46C7">
        <w:rPr>
          <w:rFonts w:ascii="Times New Roman" w:hAnsi="Times New Roman" w:cs="Times New Roman"/>
          <w:sz w:val="28"/>
          <w:szCs w:val="28"/>
        </w:rPr>
        <w:t xml:space="preserve">учебного года педагогическим коллективом совместно с </w:t>
      </w:r>
      <w:r>
        <w:rPr>
          <w:rFonts w:ascii="Times New Roman" w:hAnsi="Times New Roman" w:cs="Times New Roman"/>
          <w:sz w:val="28"/>
          <w:szCs w:val="28"/>
        </w:rPr>
        <w:t xml:space="preserve">инспекторами по охране прав детства и </w:t>
      </w:r>
      <w:r w:rsidRPr="003A46C7">
        <w:rPr>
          <w:rFonts w:ascii="Times New Roman" w:hAnsi="Times New Roman" w:cs="Times New Roman"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3A46C7">
        <w:rPr>
          <w:rFonts w:ascii="Times New Roman" w:hAnsi="Times New Roman" w:cs="Times New Roman"/>
          <w:sz w:val="28"/>
          <w:szCs w:val="28"/>
        </w:rPr>
        <w:t>-психолог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3A46C7">
        <w:rPr>
          <w:rFonts w:ascii="Times New Roman" w:hAnsi="Times New Roman" w:cs="Times New Roman"/>
          <w:sz w:val="28"/>
          <w:szCs w:val="28"/>
        </w:rPr>
        <w:t xml:space="preserve"> велась профилактическая работа по предупреждению правонарушений учащимися. </w:t>
      </w:r>
    </w:p>
    <w:p w:rsidR="001316CC" w:rsidRPr="003A46C7" w:rsidRDefault="001316CC" w:rsidP="00EB69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6C7">
        <w:rPr>
          <w:rFonts w:ascii="Times New Roman" w:hAnsi="Times New Roman" w:cs="Times New Roman"/>
          <w:sz w:val="28"/>
          <w:szCs w:val="28"/>
        </w:rPr>
        <w:t xml:space="preserve">В школе </w:t>
      </w:r>
      <w:proofErr w:type="gramStart"/>
      <w:r w:rsidRPr="003A46C7">
        <w:rPr>
          <w:rFonts w:ascii="Times New Roman" w:hAnsi="Times New Roman" w:cs="Times New Roman"/>
          <w:sz w:val="28"/>
          <w:szCs w:val="28"/>
        </w:rPr>
        <w:t>разработаны</w:t>
      </w:r>
      <w:proofErr w:type="gramEnd"/>
      <w:r w:rsidRPr="003A46C7">
        <w:rPr>
          <w:rFonts w:ascii="Times New Roman" w:hAnsi="Times New Roman" w:cs="Times New Roman"/>
          <w:sz w:val="28"/>
          <w:szCs w:val="28"/>
        </w:rPr>
        <w:t xml:space="preserve"> и реализуются: </w:t>
      </w:r>
    </w:p>
    <w:p w:rsidR="001316CC" w:rsidRPr="0090567A" w:rsidRDefault="001316CC" w:rsidP="00EB692D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38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67A">
        <w:rPr>
          <w:rFonts w:ascii="Times New Roman" w:hAnsi="Times New Roman" w:cs="Times New Roman"/>
          <w:sz w:val="28"/>
          <w:szCs w:val="28"/>
        </w:rPr>
        <w:t xml:space="preserve">Комплексно-целевая программа «Мой выбор» по профилактике наркомании, алкоголизма,  </w:t>
      </w:r>
      <w:proofErr w:type="spellStart"/>
      <w:r w:rsidRPr="0090567A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Pr="0090567A">
        <w:rPr>
          <w:rFonts w:ascii="Times New Roman" w:hAnsi="Times New Roman" w:cs="Times New Roman"/>
          <w:sz w:val="28"/>
          <w:szCs w:val="28"/>
        </w:rPr>
        <w:t xml:space="preserve"> среди </w:t>
      </w:r>
      <w:proofErr w:type="gramStart"/>
      <w:r w:rsidRPr="0090567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0567A">
        <w:rPr>
          <w:rFonts w:ascii="Times New Roman" w:hAnsi="Times New Roman" w:cs="Times New Roman"/>
          <w:sz w:val="28"/>
          <w:szCs w:val="28"/>
        </w:rPr>
        <w:t>.</w:t>
      </w:r>
    </w:p>
    <w:p w:rsidR="001316CC" w:rsidRPr="00897A74" w:rsidRDefault="001316CC" w:rsidP="00EB692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7A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Целью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897A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рограммы является комплексное решение проблем профилактики наркомании, алкоголизма, </w:t>
      </w:r>
      <w:proofErr w:type="spellStart"/>
      <w:r w:rsidRPr="00897A74">
        <w:rPr>
          <w:rFonts w:ascii="Times New Roman" w:eastAsia="Times New Roman" w:hAnsi="Times New Roman" w:cs="Times New Roman"/>
          <w:color w:val="000000"/>
          <w:sz w:val="28"/>
          <w:szCs w:val="28"/>
        </w:rPr>
        <w:t>табакокурения</w:t>
      </w:r>
      <w:proofErr w:type="spellEnd"/>
      <w:r w:rsidRPr="00897A7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316CC" w:rsidRPr="0090567A" w:rsidRDefault="001316CC" w:rsidP="00EB692D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38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67A">
        <w:rPr>
          <w:rFonts w:ascii="Times New Roman" w:hAnsi="Times New Roman" w:cs="Times New Roman"/>
          <w:sz w:val="28"/>
          <w:szCs w:val="28"/>
        </w:rPr>
        <w:lastRenderedPageBreak/>
        <w:t xml:space="preserve">Программа « </w:t>
      </w:r>
      <w:r w:rsidR="0090567A" w:rsidRPr="0090567A">
        <w:rPr>
          <w:rFonts w:ascii="Times New Roman" w:hAnsi="Times New Roman" w:cs="Times New Roman"/>
          <w:sz w:val="28"/>
          <w:szCs w:val="28"/>
        </w:rPr>
        <w:t>П</w:t>
      </w:r>
      <w:r w:rsidRPr="0090567A">
        <w:rPr>
          <w:rFonts w:ascii="Times New Roman" w:hAnsi="Times New Roman" w:cs="Times New Roman"/>
          <w:sz w:val="28"/>
          <w:szCs w:val="28"/>
        </w:rPr>
        <w:t xml:space="preserve">равильный выбор» по профилактике безнадзорности, правонарушений и суицидального поведения несовершеннолетних» </w:t>
      </w:r>
    </w:p>
    <w:p w:rsidR="001316CC" w:rsidRPr="00360C1F" w:rsidRDefault="001316CC" w:rsidP="00EB692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0C1F">
        <w:rPr>
          <w:rFonts w:ascii="Times New Roman" w:eastAsia="Times New Roman" w:hAnsi="Times New Roman" w:cs="Times New Roman"/>
          <w:b/>
          <w:bCs/>
          <w:sz w:val="28"/>
          <w:szCs w:val="28"/>
        </w:rPr>
        <w:t>Цель программы: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60C1F">
        <w:rPr>
          <w:rFonts w:ascii="Times New Roman" w:eastAsia="Times New Roman" w:hAnsi="Times New Roman" w:cs="Times New Roman"/>
          <w:sz w:val="28"/>
          <w:szCs w:val="28"/>
        </w:rPr>
        <w:t>профилактическая работа и оказание социально – психологической поддержки  учащимся в повышении уровня их социокультурного взаимодействия в условиях организованной среды школы.</w:t>
      </w:r>
    </w:p>
    <w:p w:rsidR="001316CC" w:rsidRDefault="001316CC" w:rsidP="00EB692D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67A">
        <w:rPr>
          <w:rFonts w:ascii="Times New Roman" w:hAnsi="Times New Roman" w:cs="Times New Roman"/>
          <w:sz w:val="28"/>
          <w:szCs w:val="28"/>
        </w:rPr>
        <w:t xml:space="preserve">Программа по профилактике </w:t>
      </w:r>
      <w:proofErr w:type="spellStart"/>
      <w:r w:rsidRPr="0090567A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90567A">
        <w:rPr>
          <w:rFonts w:ascii="Times New Roman" w:hAnsi="Times New Roman" w:cs="Times New Roman"/>
          <w:sz w:val="28"/>
          <w:szCs w:val="28"/>
        </w:rPr>
        <w:t xml:space="preserve"> « Каждый важен»</w:t>
      </w:r>
      <w:r w:rsidR="0090567A">
        <w:rPr>
          <w:rFonts w:ascii="Times New Roman" w:hAnsi="Times New Roman" w:cs="Times New Roman"/>
          <w:sz w:val="28"/>
          <w:szCs w:val="28"/>
        </w:rPr>
        <w:t>.</w:t>
      </w:r>
    </w:p>
    <w:p w:rsidR="0090567A" w:rsidRPr="0090567A" w:rsidRDefault="0090567A" w:rsidP="00EB692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316CC" w:rsidRPr="003A46C7" w:rsidRDefault="001316CC" w:rsidP="00EB692D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 программы: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в образо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вательном процессе 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нетерпимого отношения к различным проявлениям насилия по отношению к обучающимся</w:t>
      </w:r>
      <w:r w:rsidR="0090567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3A46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1316CC" w:rsidRPr="003A46C7" w:rsidRDefault="001316CC" w:rsidP="00EB692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3A46C7">
        <w:rPr>
          <w:rFonts w:ascii="Times New Roman" w:hAnsi="Times New Roman" w:cs="Times New Roman"/>
          <w:sz w:val="28"/>
          <w:szCs w:val="28"/>
        </w:rPr>
        <w:t>К профилактической работе привлекаются учителя ОБЖ, биологии, классные руководители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A46C7">
        <w:rPr>
          <w:rFonts w:ascii="Times New Roman" w:hAnsi="Times New Roman" w:cs="Times New Roman"/>
          <w:sz w:val="28"/>
          <w:szCs w:val="28"/>
        </w:rPr>
        <w:t xml:space="preserve"> Ежегодно в целях предупреждения распространения потребления наркотических веще</w:t>
      </w:r>
      <w:proofErr w:type="gramStart"/>
      <w:r w:rsidRPr="003A46C7">
        <w:rPr>
          <w:rFonts w:ascii="Times New Roman" w:hAnsi="Times New Roman" w:cs="Times New Roman"/>
          <w:sz w:val="28"/>
          <w:szCs w:val="28"/>
        </w:rPr>
        <w:t>ств ср</w:t>
      </w:r>
      <w:proofErr w:type="gramEnd"/>
      <w:r w:rsidRPr="003A46C7">
        <w:rPr>
          <w:rFonts w:ascii="Times New Roman" w:hAnsi="Times New Roman" w:cs="Times New Roman"/>
          <w:sz w:val="28"/>
          <w:szCs w:val="28"/>
        </w:rPr>
        <w:t xml:space="preserve">еди учащихся, в школе проходит процедура добровольного психологического тестирования учащихся на предмет употребления наркотических и психотропных веществ. </w:t>
      </w:r>
    </w:p>
    <w:p w:rsidR="001316CC" w:rsidRPr="003A46C7" w:rsidRDefault="001316CC" w:rsidP="00EB69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6C7">
        <w:rPr>
          <w:rFonts w:ascii="Times New Roman" w:hAnsi="Times New Roman" w:cs="Times New Roman"/>
          <w:sz w:val="28"/>
          <w:szCs w:val="28"/>
        </w:rPr>
        <w:t xml:space="preserve">На основании полученных результатов был сделан вывод, что учащиеся осведомлены о вреде употребления наркотиков и считают, что не существует безопасных наркотиков и даже единственная проба может вызвать зависимость. В этом году были проведены: </w:t>
      </w:r>
    </w:p>
    <w:p w:rsidR="001316CC" w:rsidRPr="003A46C7" w:rsidRDefault="001316CC" w:rsidP="00EB692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 w:rsidRPr="003A46C7">
        <w:rPr>
          <w:rFonts w:ascii="Times New Roman" w:hAnsi="Times New Roman" w:cs="Times New Roman"/>
          <w:sz w:val="28"/>
          <w:szCs w:val="28"/>
        </w:rPr>
        <w:t xml:space="preserve">1. Цикл бесед и классных часов «Наше здоровье в наших руках» 2. Спортивные соревнования: «Веселые старты», турнир по шашкам и шахматам, соревнования по </w:t>
      </w:r>
      <w:r w:rsidR="0090567A">
        <w:rPr>
          <w:rFonts w:ascii="Times New Roman" w:hAnsi="Times New Roman" w:cs="Times New Roman"/>
          <w:sz w:val="28"/>
          <w:szCs w:val="28"/>
        </w:rPr>
        <w:t xml:space="preserve">дворовому </w:t>
      </w:r>
      <w:r w:rsidRPr="003A46C7">
        <w:rPr>
          <w:rFonts w:ascii="Times New Roman" w:hAnsi="Times New Roman" w:cs="Times New Roman"/>
          <w:sz w:val="28"/>
          <w:szCs w:val="28"/>
        </w:rPr>
        <w:t xml:space="preserve">футболу, волейболу. </w:t>
      </w:r>
    </w:p>
    <w:p w:rsidR="001316CC" w:rsidRPr="003A46C7" w:rsidRDefault="001316CC" w:rsidP="00EB69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A46C7">
        <w:rPr>
          <w:rFonts w:ascii="Times New Roman" w:hAnsi="Times New Roman" w:cs="Times New Roman"/>
          <w:sz w:val="28"/>
          <w:szCs w:val="28"/>
        </w:rPr>
        <w:t xml:space="preserve">. Беседы с инспектором ПДН о профилактике употребления ПАВ и др. </w:t>
      </w:r>
    </w:p>
    <w:p w:rsidR="001316CC" w:rsidRPr="003A46C7" w:rsidRDefault="001316CC" w:rsidP="00EB692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A46C7">
        <w:rPr>
          <w:rFonts w:ascii="Times New Roman" w:hAnsi="Times New Roman" w:cs="Times New Roman"/>
          <w:sz w:val="28"/>
          <w:szCs w:val="28"/>
        </w:rPr>
        <w:t xml:space="preserve">. Профилактические акции </w:t>
      </w:r>
      <w:r w:rsidRPr="004346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«Брось сигаретку</w:t>
      </w:r>
      <w:r w:rsidR="00905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возьми яблоко» и др.</w:t>
      </w:r>
    </w:p>
    <w:p w:rsidR="001316CC" w:rsidRPr="003A46C7" w:rsidRDefault="001316CC" w:rsidP="00EB69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Участие в тестировании (СПТ), направленном на выявление употребления наркотических средств.</w:t>
      </w:r>
    </w:p>
    <w:p w:rsidR="001316CC" w:rsidRDefault="001316CC" w:rsidP="00EB69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16CC" w:rsidRPr="003A46C7" w:rsidRDefault="001316CC" w:rsidP="00EB692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proofErr w:type="gramStart"/>
      <w:r w:rsidRPr="003A46C7">
        <w:rPr>
          <w:rFonts w:ascii="Times New Roman" w:hAnsi="Times New Roman" w:cs="Times New Roman"/>
          <w:sz w:val="28"/>
          <w:szCs w:val="28"/>
        </w:rPr>
        <w:t>С целью создания условий для формирования у учащихся устойчивых установок на неприятие асоциального поведения в школе</w:t>
      </w:r>
      <w:proofErr w:type="gramEnd"/>
      <w:r w:rsidRPr="003A46C7">
        <w:rPr>
          <w:rFonts w:ascii="Times New Roman" w:hAnsi="Times New Roman" w:cs="Times New Roman"/>
          <w:sz w:val="28"/>
          <w:szCs w:val="28"/>
        </w:rPr>
        <w:t xml:space="preserve"> за истекший период в системе проводилась систематическая профилактическая работа с обучающимися. Тесная связь с КДН позволила оперативно принимать меры по совершенным правонарушениям, а также по их предотвращению. Оформлялись необходимые нормативные документы на учащихся, состоящих на </w:t>
      </w:r>
      <w:proofErr w:type="spellStart"/>
      <w:r w:rsidRPr="003A46C7">
        <w:rPr>
          <w:rFonts w:ascii="Times New Roman" w:hAnsi="Times New Roman" w:cs="Times New Roman"/>
          <w:sz w:val="28"/>
          <w:szCs w:val="28"/>
        </w:rPr>
        <w:t>внутришкольном</w:t>
      </w:r>
      <w:proofErr w:type="spellEnd"/>
      <w:r w:rsidRPr="003A46C7">
        <w:rPr>
          <w:rFonts w:ascii="Times New Roman" w:hAnsi="Times New Roman" w:cs="Times New Roman"/>
          <w:sz w:val="28"/>
          <w:szCs w:val="28"/>
        </w:rPr>
        <w:t xml:space="preserve"> учете и на учете в ПДН, вопросы профилактики в течение года рассматривались на Совете профилактики. </w:t>
      </w:r>
    </w:p>
    <w:p w:rsidR="001316CC" w:rsidRPr="003A46C7" w:rsidRDefault="001316CC" w:rsidP="00EB692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Постоянно в течение года</w:t>
      </w:r>
      <w:r w:rsidRPr="003A46C7">
        <w:rPr>
          <w:rFonts w:ascii="Times New Roman" w:hAnsi="Times New Roman" w:cs="Times New Roman"/>
          <w:sz w:val="28"/>
          <w:szCs w:val="28"/>
        </w:rPr>
        <w:t xml:space="preserve"> проводились профилактические беседы с учащимися о соблюдении правил внутреннего распорядка, о терроризме, ложных телефонных звонках, ответственности за совершение правонарушений, о правилах поведения вблизи железной дороги, об использовании пиротехнических средств. </w:t>
      </w:r>
    </w:p>
    <w:p w:rsidR="001316CC" w:rsidRPr="008E0B6D" w:rsidRDefault="001316CC" w:rsidP="00EB69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6C7">
        <w:rPr>
          <w:rFonts w:ascii="Times New Roman" w:hAnsi="Times New Roman" w:cs="Times New Roman"/>
          <w:sz w:val="28"/>
          <w:szCs w:val="28"/>
        </w:rPr>
        <w:t>На родительских собраниях поднимались вопросы</w:t>
      </w:r>
      <w:r w:rsidRPr="008E0B6D">
        <w:rPr>
          <w:rFonts w:ascii="Times New Roman" w:hAnsi="Times New Roman" w:cs="Times New Roman"/>
          <w:sz w:val="28"/>
          <w:szCs w:val="28"/>
        </w:rPr>
        <w:t>: «Чтобы не случилось беды», «Бесконтрольность свободного времени - основная причина совершения правонарушений и преступлений», «</w:t>
      </w:r>
      <w:r>
        <w:rPr>
          <w:rFonts w:ascii="Times New Roman" w:hAnsi="Times New Roman" w:cs="Times New Roman"/>
          <w:sz w:val="28"/>
          <w:szCs w:val="28"/>
        </w:rPr>
        <w:t>Безопасный интернет»,</w:t>
      </w:r>
      <w:r w:rsidRPr="008E0B6D">
        <w:rPr>
          <w:rFonts w:ascii="Times New Roman" w:hAnsi="Times New Roman" w:cs="Times New Roman"/>
          <w:sz w:val="28"/>
          <w:szCs w:val="28"/>
        </w:rPr>
        <w:t xml:space="preserve"> «Как уберечь подростка от насилия». «Агрессивность детей. Причины. Предупреждение детской агрессии» «Нравственное воспитание детей», «Психологические особенности ученика»; и др.</w:t>
      </w:r>
    </w:p>
    <w:p w:rsidR="001316CC" w:rsidRPr="003A46C7" w:rsidRDefault="001316CC" w:rsidP="00EB69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6C7">
        <w:rPr>
          <w:rFonts w:ascii="Times New Roman" w:hAnsi="Times New Roman" w:cs="Times New Roman"/>
          <w:sz w:val="28"/>
          <w:szCs w:val="28"/>
        </w:rPr>
        <w:lastRenderedPageBreak/>
        <w:t xml:space="preserve">Было проведено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3A46C7">
        <w:rPr>
          <w:rFonts w:ascii="Times New Roman" w:hAnsi="Times New Roman" w:cs="Times New Roman"/>
          <w:sz w:val="28"/>
          <w:szCs w:val="28"/>
        </w:rPr>
        <w:t xml:space="preserve"> заседаний Совета по профилактике. </w:t>
      </w:r>
    </w:p>
    <w:p w:rsidR="001316CC" w:rsidRPr="004346E6" w:rsidRDefault="001316CC" w:rsidP="00EB69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6E6">
        <w:rPr>
          <w:rFonts w:ascii="Times New Roman" w:hAnsi="Times New Roman" w:cs="Times New Roman"/>
          <w:sz w:val="28"/>
          <w:szCs w:val="28"/>
        </w:rPr>
        <w:t>На заседаниях Совета обсуждались вопросы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346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направленные на профилактику правонарушений несовершеннолетних, отслеживались пропуски занятий без уважительных причин. На совет профилактики приглашались родители учащихся для индивидуальной беседы. На заключительном заседании было рассмотрено дело несовершеннолетнего Хирнова Д.А, учащегося 9 класса, совершившего ДТП. Несовершеннолетний был поставлен на ВУШ.</w:t>
      </w:r>
    </w:p>
    <w:p w:rsidR="001316CC" w:rsidRPr="00935B9A" w:rsidRDefault="001316CC" w:rsidP="00EB69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46E6">
        <w:rPr>
          <w:rFonts w:ascii="Times New Roman" w:hAnsi="Times New Roman" w:cs="Times New Roman"/>
          <w:sz w:val="28"/>
          <w:szCs w:val="28"/>
        </w:rPr>
        <w:t xml:space="preserve">Особое значение в профилактике </w:t>
      </w:r>
      <w:proofErr w:type="spellStart"/>
      <w:r w:rsidRPr="004346E6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Pr="004346E6">
        <w:rPr>
          <w:rFonts w:ascii="Times New Roman" w:hAnsi="Times New Roman" w:cs="Times New Roman"/>
          <w:sz w:val="28"/>
          <w:szCs w:val="28"/>
        </w:rPr>
        <w:t xml:space="preserve"> поведения подростков отводится занятос</w:t>
      </w:r>
      <w:r>
        <w:rPr>
          <w:rFonts w:ascii="Times New Roman" w:hAnsi="Times New Roman" w:cs="Times New Roman"/>
          <w:sz w:val="28"/>
          <w:szCs w:val="28"/>
        </w:rPr>
        <w:t>ти подростков. По данным за 2022-2023</w:t>
      </w:r>
      <w:r w:rsidRPr="004346E6">
        <w:rPr>
          <w:rFonts w:ascii="Times New Roman" w:hAnsi="Times New Roman" w:cs="Times New Roman"/>
          <w:sz w:val="28"/>
          <w:szCs w:val="28"/>
        </w:rPr>
        <w:t xml:space="preserve"> учебный год в организацию и проведение внеурочных занятий (запись в кружки, спортивные секции, привлечение в проведение внеклассных и общешкольных мероприятий, разовые поручения) и систему дополнительного образования были вовлечены </w:t>
      </w:r>
      <w:r w:rsidRPr="00935B9A">
        <w:rPr>
          <w:rFonts w:ascii="Times New Roman" w:hAnsi="Times New Roman" w:cs="Times New Roman"/>
          <w:sz w:val="28"/>
          <w:szCs w:val="28"/>
        </w:rPr>
        <w:t>обучающиеся «группы риска» (</w:t>
      </w:r>
      <w:r>
        <w:rPr>
          <w:rFonts w:ascii="Times New Roman" w:hAnsi="Times New Roman" w:cs="Times New Roman"/>
          <w:sz w:val="28"/>
          <w:szCs w:val="28"/>
        </w:rPr>
        <w:t>100%</w:t>
      </w:r>
      <w:r w:rsidRPr="00935B9A">
        <w:rPr>
          <w:rFonts w:ascii="Times New Roman" w:hAnsi="Times New Roman" w:cs="Times New Roman"/>
          <w:sz w:val="28"/>
          <w:szCs w:val="28"/>
        </w:rPr>
        <w:t xml:space="preserve"> обучающихся, состоящих на профилактических учетах заняты в кружках). </w:t>
      </w:r>
    </w:p>
    <w:p w:rsidR="001316CC" w:rsidRPr="00935B9A" w:rsidRDefault="001316CC" w:rsidP="00EB69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B9A">
        <w:rPr>
          <w:rFonts w:ascii="Times New Roman" w:hAnsi="Times New Roman" w:cs="Times New Roman"/>
          <w:sz w:val="28"/>
          <w:szCs w:val="28"/>
        </w:rPr>
        <w:t xml:space="preserve">Отслеживалась занятость учащихся, состоящих на ВШУ, ПДН и КДН, в свободное время, в период каникул, велась работа по вовлечению их во внеурочную деятельность, в спортивные секции. В течение учебного года в школе осуществлялся </w:t>
      </w:r>
      <w:proofErr w:type="gramStart"/>
      <w:r w:rsidRPr="00935B9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35B9A">
        <w:rPr>
          <w:rFonts w:ascii="Times New Roman" w:hAnsi="Times New Roman" w:cs="Times New Roman"/>
          <w:sz w:val="28"/>
          <w:szCs w:val="28"/>
        </w:rPr>
        <w:t xml:space="preserve"> соблюдением учащимися Правил поведения и требований Устава школы. Осуществлялся </w:t>
      </w:r>
      <w:proofErr w:type="gramStart"/>
      <w:r w:rsidRPr="00935B9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35B9A">
        <w:rPr>
          <w:rFonts w:ascii="Times New Roman" w:hAnsi="Times New Roman" w:cs="Times New Roman"/>
          <w:sz w:val="28"/>
          <w:szCs w:val="28"/>
        </w:rPr>
        <w:t xml:space="preserve"> получением образования несовершеннолетними. </w:t>
      </w:r>
    </w:p>
    <w:p w:rsidR="001316CC" w:rsidRDefault="001316CC" w:rsidP="00EB69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B9A">
        <w:rPr>
          <w:rFonts w:ascii="Times New Roman" w:hAnsi="Times New Roman" w:cs="Times New Roman"/>
          <w:sz w:val="28"/>
          <w:szCs w:val="28"/>
        </w:rPr>
        <w:t xml:space="preserve">Посещаемость уроков - один из главных факторов, влияющих на качество успеваемости. Классными руководителями вёлся строгий учет пропущенных уроков, а также работа по ликвидации пропусков без уважительной причины. </w:t>
      </w:r>
      <w:r>
        <w:rPr>
          <w:rFonts w:ascii="Times New Roman" w:hAnsi="Times New Roman" w:cs="Times New Roman"/>
          <w:sz w:val="28"/>
          <w:szCs w:val="28"/>
        </w:rPr>
        <w:t xml:space="preserve">Несовершеннолетний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Машаров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Д.А. систематически не посещает занятия. С несовершеннолетних проводилась индивидуальная работа со стороны классного руководителя, администрации школы и  инспектора по охране прав детства. К сожалению положительного результата нет.</w:t>
      </w:r>
    </w:p>
    <w:p w:rsidR="001316CC" w:rsidRDefault="001316CC" w:rsidP="00EB69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B9A">
        <w:rPr>
          <w:rFonts w:ascii="Times New Roman" w:hAnsi="Times New Roman" w:cs="Times New Roman"/>
          <w:sz w:val="28"/>
          <w:szCs w:val="28"/>
        </w:rPr>
        <w:t>Социально-педагогическая защита прав ребенка выражается в таких формах работы как: выявление и поддержка учащихся, нуждающихся в социальной защите (дети-сироты, дети, находящиеся под опекой, дети из многодетных, малообеспеченных семей). На начало года была проведена социальная паспортизация классов и составлен социальный паспорт школы.</w:t>
      </w:r>
    </w:p>
    <w:tbl>
      <w:tblPr>
        <w:tblStyle w:val="a8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2269"/>
        <w:gridCol w:w="731"/>
        <w:gridCol w:w="1028"/>
        <w:gridCol w:w="982"/>
        <w:gridCol w:w="982"/>
        <w:gridCol w:w="890"/>
        <w:gridCol w:w="1057"/>
        <w:gridCol w:w="1393"/>
        <w:gridCol w:w="982"/>
      </w:tblGrid>
      <w:tr w:rsidR="001316CC" w:rsidRPr="001624C5" w:rsidTr="001624C5">
        <w:trPr>
          <w:trHeight w:val="1839"/>
        </w:trPr>
        <w:tc>
          <w:tcPr>
            <w:tcW w:w="2269" w:type="dxa"/>
          </w:tcPr>
          <w:p w:rsidR="001316CC" w:rsidRPr="001624C5" w:rsidRDefault="001316CC" w:rsidP="00905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4C5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1316CC" w:rsidRPr="001624C5" w:rsidRDefault="001316CC" w:rsidP="00905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4C5"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731" w:type="dxa"/>
          </w:tcPr>
          <w:p w:rsidR="001316CC" w:rsidRPr="001624C5" w:rsidRDefault="001316CC" w:rsidP="00905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4C5">
              <w:rPr>
                <w:rFonts w:ascii="Times New Roman" w:hAnsi="Times New Roman" w:cs="Times New Roman"/>
                <w:sz w:val="28"/>
                <w:szCs w:val="28"/>
              </w:rPr>
              <w:t>Количество СОП/в них детей</w:t>
            </w:r>
          </w:p>
        </w:tc>
        <w:tc>
          <w:tcPr>
            <w:tcW w:w="1028" w:type="dxa"/>
          </w:tcPr>
          <w:p w:rsidR="001316CC" w:rsidRPr="001624C5" w:rsidRDefault="001316CC" w:rsidP="00905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4C5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1316CC" w:rsidRPr="001624C5" w:rsidRDefault="001316CC" w:rsidP="00905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24C5">
              <w:rPr>
                <w:rFonts w:ascii="Times New Roman" w:hAnsi="Times New Roman" w:cs="Times New Roman"/>
                <w:sz w:val="28"/>
                <w:szCs w:val="28"/>
              </w:rPr>
              <w:t>малообеспе</w:t>
            </w:r>
            <w:proofErr w:type="spellEnd"/>
          </w:p>
          <w:p w:rsidR="001316CC" w:rsidRPr="001624C5" w:rsidRDefault="001316CC" w:rsidP="00905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24C5">
              <w:rPr>
                <w:rFonts w:ascii="Times New Roman" w:hAnsi="Times New Roman" w:cs="Times New Roman"/>
                <w:sz w:val="28"/>
                <w:szCs w:val="28"/>
              </w:rPr>
              <w:t>ченных</w:t>
            </w:r>
            <w:proofErr w:type="spellEnd"/>
            <w:r w:rsidRPr="001624C5">
              <w:rPr>
                <w:rFonts w:ascii="Times New Roman" w:hAnsi="Times New Roman" w:cs="Times New Roman"/>
                <w:sz w:val="28"/>
                <w:szCs w:val="28"/>
              </w:rPr>
              <w:t xml:space="preserve"> семей/в них детей</w:t>
            </w:r>
          </w:p>
        </w:tc>
        <w:tc>
          <w:tcPr>
            <w:tcW w:w="982" w:type="dxa"/>
          </w:tcPr>
          <w:p w:rsidR="001316CC" w:rsidRPr="001624C5" w:rsidRDefault="001316CC" w:rsidP="00905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4C5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 w:rsidRPr="001624C5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End"/>
            <w:r w:rsidRPr="001624C5">
              <w:rPr>
                <w:rFonts w:ascii="Times New Roman" w:hAnsi="Times New Roman" w:cs="Times New Roman"/>
                <w:sz w:val="28"/>
                <w:szCs w:val="28"/>
              </w:rPr>
              <w:t xml:space="preserve"> много</w:t>
            </w:r>
          </w:p>
          <w:p w:rsidR="001316CC" w:rsidRPr="001624C5" w:rsidRDefault="001316CC" w:rsidP="00905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24C5">
              <w:rPr>
                <w:rFonts w:ascii="Times New Roman" w:hAnsi="Times New Roman" w:cs="Times New Roman"/>
                <w:sz w:val="28"/>
                <w:szCs w:val="28"/>
              </w:rPr>
              <w:t>детных</w:t>
            </w:r>
            <w:proofErr w:type="spellEnd"/>
            <w:r w:rsidRPr="001624C5">
              <w:rPr>
                <w:rFonts w:ascii="Times New Roman" w:hAnsi="Times New Roman" w:cs="Times New Roman"/>
                <w:sz w:val="28"/>
                <w:szCs w:val="28"/>
              </w:rPr>
              <w:t xml:space="preserve"> семей/в них детей</w:t>
            </w:r>
          </w:p>
        </w:tc>
        <w:tc>
          <w:tcPr>
            <w:tcW w:w="982" w:type="dxa"/>
          </w:tcPr>
          <w:p w:rsidR="001316CC" w:rsidRPr="001624C5" w:rsidRDefault="001316CC" w:rsidP="00905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4C5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</w:p>
          <w:p w:rsidR="001316CC" w:rsidRPr="001624C5" w:rsidRDefault="001316CC" w:rsidP="00905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4C5">
              <w:rPr>
                <w:rFonts w:ascii="Times New Roman" w:hAnsi="Times New Roman" w:cs="Times New Roman"/>
                <w:sz w:val="28"/>
                <w:szCs w:val="28"/>
              </w:rPr>
              <w:t xml:space="preserve">детей </w:t>
            </w:r>
            <w:proofErr w:type="gramStart"/>
            <w:r w:rsidRPr="001624C5">
              <w:rPr>
                <w:rFonts w:ascii="Times New Roman" w:hAnsi="Times New Roman" w:cs="Times New Roman"/>
                <w:sz w:val="28"/>
                <w:szCs w:val="28"/>
              </w:rPr>
              <w:t>-с</w:t>
            </w:r>
            <w:proofErr w:type="gramEnd"/>
            <w:r w:rsidRPr="001624C5">
              <w:rPr>
                <w:rFonts w:ascii="Times New Roman" w:hAnsi="Times New Roman" w:cs="Times New Roman"/>
                <w:sz w:val="28"/>
                <w:szCs w:val="28"/>
              </w:rPr>
              <w:t>ирот</w:t>
            </w:r>
          </w:p>
        </w:tc>
        <w:tc>
          <w:tcPr>
            <w:tcW w:w="890" w:type="dxa"/>
          </w:tcPr>
          <w:p w:rsidR="001316CC" w:rsidRPr="001624C5" w:rsidRDefault="001316CC" w:rsidP="00905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4C5">
              <w:rPr>
                <w:rFonts w:ascii="Times New Roman" w:hAnsi="Times New Roman" w:cs="Times New Roman"/>
                <w:sz w:val="28"/>
                <w:szCs w:val="28"/>
              </w:rPr>
              <w:t>Неполных</w:t>
            </w:r>
          </w:p>
          <w:p w:rsidR="001316CC" w:rsidRPr="001624C5" w:rsidRDefault="001316CC" w:rsidP="00905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4C5">
              <w:rPr>
                <w:rFonts w:ascii="Times New Roman" w:hAnsi="Times New Roman" w:cs="Times New Roman"/>
                <w:sz w:val="28"/>
                <w:szCs w:val="28"/>
              </w:rPr>
              <w:t>семей/в них детей</w:t>
            </w:r>
          </w:p>
        </w:tc>
        <w:tc>
          <w:tcPr>
            <w:tcW w:w="1057" w:type="dxa"/>
          </w:tcPr>
          <w:p w:rsidR="001316CC" w:rsidRPr="001624C5" w:rsidRDefault="001316CC" w:rsidP="00905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4C5">
              <w:rPr>
                <w:rFonts w:ascii="Times New Roman" w:hAnsi="Times New Roman" w:cs="Times New Roman"/>
                <w:sz w:val="28"/>
                <w:szCs w:val="28"/>
              </w:rPr>
              <w:t>Количество детей-</w:t>
            </w:r>
          </w:p>
          <w:p w:rsidR="001316CC" w:rsidRPr="001624C5" w:rsidRDefault="001316CC" w:rsidP="00905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4C5">
              <w:rPr>
                <w:rFonts w:ascii="Times New Roman" w:hAnsi="Times New Roman" w:cs="Times New Roman"/>
                <w:sz w:val="28"/>
                <w:szCs w:val="28"/>
              </w:rPr>
              <w:t>инвалидов</w:t>
            </w:r>
          </w:p>
          <w:p w:rsidR="001316CC" w:rsidRPr="001624C5" w:rsidRDefault="001316CC" w:rsidP="00905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4C5">
              <w:rPr>
                <w:rFonts w:ascii="Times New Roman" w:hAnsi="Times New Roman" w:cs="Times New Roman"/>
                <w:sz w:val="28"/>
                <w:szCs w:val="28"/>
              </w:rPr>
              <w:t>(школьники)</w:t>
            </w:r>
          </w:p>
        </w:tc>
        <w:tc>
          <w:tcPr>
            <w:tcW w:w="1393" w:type="dxa"/>
          </w:tcPr>
          <w:p w:rsidR="001316CC" w:rsidRPr="001624C5" w:rsidRDefault="001316CC" w:rsidP="00905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4C5">
              <w:rPr>
                <w:rFonts w:ascii="Times New Roman" w:hAnsi="Times New Roman" w:cs="Times New Roman"/>
                <w:sz w:val="28"/>
                <w:szCs w:val="28"/>
              </w:rPr>
              <w:t>Количество детей ОВ</w:t>
            </w:r>
            <w:proofErr w:type="gramStart"/>
            <w:r w:rsidRPr="001624C5">
              <w:rPr>
                <w:rFonts w:ascii="Times New Roman" w:hAnsi="Times New Roman" w:cs="Times New Roman"/>
                <w:sz w:val="28"/>
                <w:szCs w:val="28"/>
              </w:rPr>
              <w:t>З(</w:t>
            </w:r>
            <w:proofErr w:type="gramEnd"/>
            <w:r w:rsidRPr="001624C5">
              <w:rPr>
                <w:rFonts w:ascii="Times New Roman" w:hAnsi="Times New Roman" w:cs="Times New Roman"/>
                <w:sz w:val="28"/>
                <w:szCs w:val="28"/>
              </w:rPr>
              <w:t>школьников)</w:t>
            </w:r>
          </w:p>
        </w:tc>
        <w:tc>
          <w:tcPr>
            <w:tcW w:w="982" w:type="dxa"/>
          </w:tcPr>
          <w:p w:rsidR="001316CC" w:rsidRPr="001624C5" w:rsidRDefault="001316CC" w:rsidP="00905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4C5">
              <w:rPr>
                <w:rFonts w:ascii="Times New Roman" w:hAnsi="Times New Roman" w:cs="Times New Roman"/>
                <w:sz w:val="28"/>
                <w:szCs w:val="28"/>
              </w:rPr>
              <w:t>Количество детей на учёте.</w:t>
            </w:r>
          </w:p>
        </w:tc>
      </w:tr>
      <w:tr w:rsidR="001316CC" w:rsidRPr="001624C5" w:rsidTr="001624C5">
        <w:trPr>
          <w:trHeight w:val="1530"/>
        </w:trPr>
        <w:tc>
          <w:tcPr>
            <w:tcW w:w="2269" w:type="dxa"/>
          </w:tcPr>
          <w:p w:rsidR="001316CC" w:rsidRPr="001624C5" w:rsidRDefault="001316CC" w:rsidP="00905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4C5">
              <w:rPr>
                <w:rFonts w:ascii="Times New Roman" w:hAnsi="Times New Roman" w:cs="Times New Roman"/>
                <w:sz w:val="28"/>
                <w:szCs w:val="28"/>
              </w:rPr>
              <w:t xml:space="preserve">МБОУ СОШ </w:t>
            </w:r>
            <w:proofErr w:type="gramStart"/>
            <w:r w:rsidRPr="001624C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1624C5">
              <w:rPr>
                <w:rFonts w:ascii="Times New Roman" w:hAnsi="Times New Roman" w:cs="Times New Roman"/>
                <w:sz w:val="28"/>
                <w:szCs w:val="28"/>
              </w:rPr>
              <w:t xml:space="preserve"> Каменка</w:t>
            </w:r>
          </w:p>
        </w:tc>
        <w:tc>
          <w:tcPr>
            <w:tcW w:w="731" w:type="dxa"/>
          </w:tcPr>
          <w:p w:rsidR="001316CC" w:rsidRPr="001624C5" w:rsidRDefault="001316CC" w:rsidP="00905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4C5">
              <w:rPr>
                <w:rFonts w:ascii="Times New Roman" w:hAnsi="Times New Roman" w:cs="Times New Roman"/>
                <w:sz w:val="28"/>
                <w:szCs w:val="28"/>
              </w:rPr>
              <w:t>1/2</w:t>
            </w:r>
          </w:p>
        </w:tc>
        <w:tc>
          <w:tcPr>
            <w:tcW w:w="1028" w:type="dxa"/>
          </w:tcPr>
          <w:p w:rsidR="001316CC" w:rsidRPr="001624C5" w:rsidRDefault="001316CC" w:rsidP="0090567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624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11/15</w:t>
            </w:r>
          </w:p>
        </w:tc>
        <w:tc>
          <w:tcPr>
            <w:tcW w:w="982" w:type="dxa"/>
          </w:tcPr>
          <w:p w:rsidR="001316CC" w:rsidRPr="001624C5" w:rsidRDefault="001316CC" w:rsidP="00905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4C5">
              <w:rPr>
                <w:rFonts w:ascii="Times New Roman" w:hAnsi="Times New Roman" w:cs="Times New Roman"/>
                <w:sz w:val="28"/>
                <w:szCs w:val="28"/>
              </w:rPr>
              <w:t>3/3</w:t>
            </w:r>
          </w:p>
        </w:tc>
        <w:tc>
          <w:tcPr>
            <w:tcW w:w="982" w:type="dxa"/>
          </w:tcPr>
          <w:p w:rsidR="001316CC" w:rsidRPr="001624C5" w:rsidRDefault="001316CC" w:rsidP="00905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4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90" w:type="dxa"/>
          </w:tcPr>
          <w:p w:rsidR="001316CC" w:rsidRPr="001624C5" w:rsidRDefault="001316CC" w:rsidP="00905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4C5">
              <w:rPr>
                <w:rFonts w:ascii="Times New Roman" w:hAnsi="Times New Roman" w:cs="Times New Roman"/>
                <w:sz w:val="28"/>
                <w:szCs w:val="28"/>
              </w:rPr>
              <w:t>1/1</w:t>
            </w:r>
          </w:p>
        </w:tc>
        <w:tc>
          <w:tcPr>
            <w:tcW w:w="1057" w:type="dxa"/>
          </w:tcPr>
          <w:p w:rsidR="001316CC" w:rsidRPr="001624C5" w:rsidRDefault="001316CC" w:rsidP="00905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4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93" w:type="dxa"/>
          </w:tcPr>
          <w:p w:rsidR="001316CC" w:rsidRPr="001624C5" w:rsidRDefault="001316CC" w:rsidP="00905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4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2" w:type="dxa"/>
          </w:tcPr>
          <w:p w:rsidR="001316CC" w:rsidRPr="001624C5" w:rsidRDefault="001316CC" w:rsidP="00905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4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316CC" w:rsidRPr="001624C5" w:rsidTr="001624C5">
        <w:trPr>
          <w:trHeight w:val="1530"/>
        </w:trPr>
        <w:tc>
          <w:tcPr>
            <w:tcW w:w="2269" w:type="dxa"/>
          </w:tcPr>
          <w:p w:rsidR="001316CC" w:rsidRPr="001624C5" w:rsidRDefault="001316CC" w:rsidP="00905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4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филиал МБОУ СОШ с.Каменка в </w:t>
            </w:r>
            <w:proofErr w:type="spellStart"/>
            <w:r w:rsidRPr="001624C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1624C5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1624C5">
              <w:rPr>
                <w:rFonts w:ascii="Times New Roman" w:hAnsi="Times New Roman" w:cs="Times New Roman"/>
                <w:sz w:val="28"/>
                <w:szCs w:val="28"/>
              </w:rPr>
              <w:t>лаговещенка</w:t>
            </w:r>
            <w:proofErr w:type="spellEnd"/>
          </w:p>
        </w:tc>
        <w:tc>
          <w:tcPr>
            <w:tcW w:w="731" w:type="dxa"/>
          </w:tcPr>
          <w:p w:rsidR="001316CC" w:rsidRPr="001624C5" w:rsidRDefault="001316CC" w:rsidP="00905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4C5">
              <w:rPr>
                <w:rFonts w:ascii="Times New Roman" w:hAnsi="Times New Roman" w:cs="Times New Roman"/>
                <w:sz w:val="28"/>
                <w:szCs w:val="28"/>
              </w:rPr>
              <w:t>1/1</w:t>
            </w:r>
          </w:p>
        </w:tc>
        <w:tc>
          <w:tcPr>
            <w:tcW w:w="1028" w:type="dxa"/>
          </w:tcPr>
          <w:p w:rsidR="001316CC" w:rsidRPr="001624C5" w:rsidRDefault="001316CC" w:rsidP="00905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4C5">
              <w:rPr>
                <w:rFonts w:ascii="Times New Roman" w:hAnsi="Times New Roman" w:cs="Times New Roman"/>
                <w:sz w:val="28"/>
                <w:szCs w:val="28"/>
              </w:rPr>
              <w:t>26/24</w:t>
            </w:r>
          </w:p>
        </w:tc>
        <w:tc>
          <w:tcPr>
            <w:tcW w:w="982" w:type="dxa"/>
          </w:tcPr>
          <w:p w:rsidR="001316CC" w:rsidRPr="001624C5" w:rsidRDefault="001316CC" w:rsidP="00905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4C5">
              <w:rPr>
                <w:rFonts w:ascii="Times New Roman" w:hAnsi="Times New Roman" w:cs="Times New Roman"/>
                <w:sz w:val="28"/>
                <w:szCs w:val="28"/>
              </w:rPr>
              <w:t>6 /13</w:t>
            </w:r>
          </w:p>
        </w:tc>
        <w:tc>
          <w:tcPr>
            <w:tcW w:w="982" w:type="dxa"/>
          </w:tcPr>
          <w:p w:rsidR="001316CC" w:rsidRPr="001624C5" w:rsidRDefault="001316CC" w:rsidP="00905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4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90" w:type="dxa"/>
          </w:tcPr>
          <w:p w:rsidR="001316CC" w:rsidRPr="001624C5" w:rsidRDefault="001316CC" w:rsidP="00905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4C5">
              <w:rPr>
                <w:rFonts w:ascii="Times New Roman" w:hAnsi="Times New Roman" w:cs="Times New Roman"/>
                <w:sz w:val="28"/>
                <w:szCs w:val="28"/>
              </w:rPr>
              <w:t>6/634</w:t>
            </w:r>
          </w:p>
        </w:tc>
        <w:tc>
          <w:tcPr>
            <w:tcW w:w="1057" w:type="dxa"/>
          </w:tcPr>
          <w:p w:rsidR="001316CC" w:rsidRPr="001624C5" w:rsidRDefault="001316CC" w:rsidP="00905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4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93" w:type="dxa"/>
          </w:tcPr>
          <w:p w:rsidR="001316CC" w:rsidRPr="001624C5" w:rsidRDefault="001316CC" w:rsidP="00905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4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82" w:type="dxa"/>
          </w:tcPr>
          <w:p w:rsidR="001316CC" w:rsidRPr="001624C5" w:rsidRDefault="001316CC" w:rsidP="00905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4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316CC" w:rsidRPr="001624C5" w:rsidTr="001624C5">
        <w:tc>
          <w:tcPr>
            <w:tcW w:w="2269" w:type="dxa"/>
          </w:tcPr>
          <w:p w:rsidR="001316CC" w:rsidRPr="001624C5" w:rsidRDefault="001316CC" w:rsidP="00905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4C5">
              <w:rPr>
                <w:rFonts w:ascii="Times New Roman" w:hAnsi="Times New Roman" w:cs="Times New Roman"/>
                <w:sz w:val="28"/>
                <w:szCs w:val="28"/>
              </w:rPr>
              <w:t>Филиал МБОУ СОШ с.Каменка в селе Залесянка</w:t>
            </w:r>
          </w:p>
        </w:tc>
        <w:tc>
          <w:tcPr>
            <w:tcW w:w="731" w:type="dxa"/>
          </w:tcPr>
          <w:p w:rsidR="001316CC" w:rsidRPr="001624C5" w:rsidRDefault="001316CC" w:rsidP="00905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4C5">
              <w:rPr>
                <w:rFonts w:ascii="Times New Roman" w:hAnsi="Times New Roman" w:cs="Times New Roman"/>
                <w:sz w:val="28"/>
                <w:szCs w:val="28"/>
              </w:rPr>
              <w:t>1/1</w:t>
            </w:r>
            <w:r w:rsidRPr="001624C5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1028" w:type="dxa"/>
          </w:tcPr>
          <w:p w:rsidR="001316CC" w:rsidRPr="001624C5" w:rsidRDefault="001316CC" w:rsidP="00905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4C5">
              <w:rPr>
                <w:rFonts w:ascii="Times New Roman" w:hAnsi="Times New Roman" w:cs="Times New Roman"/>
                <w:sz w:val="28"/>
                <w:szCs w:val="28"/>
              </w:rPr>
              <w:t>14/23</w:t>
            </w:r>
          </w:p>
        </w:tc>
        <w:tc>
          <w:tcPr>
            <w:tcW w:w="982" w:type="dxa"/>
          </w:tcPr>
          <w:p w:rsidR="001316CC" w:rsidRPr="001624C5" w:rsidRDefault="001316CC" w:rsidP="00905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4C5">
              <w:rPr>
                <w:rFonts w:ascii="Times New Roman" w:hAnsi="Times New Roman" w:cs="Times New Roman"/>
                <w:sz w:val="28"/>
                <w:szCs w:val="28"/>
              </w:rPr>
              <w:t>2/6</w:t>
            </w:r>
          </w:p>
        </w:tc>
        <w:tc>
          <w:tcPr>
            <w:tcW w:w="982" w:type="dxa"/>
          </w:tcPr>
          <w:p w:rsidR="001316CC" w:rsidRPr="001624C5" w:rsidRDefault="001316CC" w:rsidP="00905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4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0" w:type="dxa"/>
          </w:tcPr>
          <w:p w:rsidR="001316CC" w:rsidRPr="001624C5" w:rsidRDefault="001316CC" w:rsidP="00905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4C5">
              <w:rPr>
                <w:rFonts w:ascii="Times New Roman" w:hAnsi="Times New Roman" w:cs="Times New Roman"/>
                <w:sz w:val="28"/>
                <w:szCs w:val="28"/>
              </w:rPr>
              <w:t>2/2</w:t>
            </w:r>
          </w:p>
        </w:tc>
        <w:tc>
          <w:tcPr>
            <w:tcW w:w="1057" w:type="dxa"/>
          </w:tcPr>
          <w:p w:rsidR="001316CC" w:rsidRPr="001624C5" w:rsidRDefault="001316CC" w:rsidP="00905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4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93" w:type="dxa"/>
          </w:tcPr>
          <w:p w:rsidR="001316CC" w:rsidRPr="001624C5" w:rsidRDefault="001316CC" w:rsidP="00905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4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82" w:type="dxa"/>
          </w:tcPr>
          <w:p w:rsidR="001316CC" w:rsidRPr="001624C5" w:rsidRDefault="001316CC" w:rsidP="0090567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624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1316CC" w:rsidRPr="001624C5" w:rsidTr="001624C5">
        <w:tc>
          <w:tcPr>
            <w:tcW w:w="2269" w:type="dxa"/>
          </w:tcPr>
          <w:p w:rsidR="001316CC" w:rsidRPr="001624C5" w:rsidRDefault="001316CC" w:rsidP="00905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4C5">
              <w:rPr>
                <w:rFonts w:ascii="Times New Roman" w:hAnsi="Times New Roman" w:cs="Times New Roman"/>
                <w:sz w:val="28"/>
                <w:szCs w:val="28"/>
              </w:rPr>
              <w:t>Филиал МБОУ СОШ с.Каменка в селе Песчанка</w:t>
            </w:r>
          </w:p>
        </w:tc>
        <w:tc>
          <w:tcPr>
            <w:tcW w:w="731" w:type="dxa"/>
          </w:tcPr>
          <w:p w:rsidR="001316CC" w:rsidRPr="001624C5" w:rsidRDefault="001316CC" w:rsidP="00905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4C5">
              <w:rPr>
                <w:rFonts w:ascii="Times New Roman" w:hAnsi="Times New Roman" w:cs="Times New Roman"/>
                <w:sz w:val="28"/>
                <w:szCs w:val="28"/>
              </w:rPr>
              <w:t>1/2</w:t>
            </w:r>
          </w:p>
        </w:tc>
        <w:tc>
          <w:tcPr>
            <w:tcW w:w="1028" w:type="dxa"/>
          </w:tcPr>
          <w:p w:rsidR="001316CC" w:rsidRPr="001624C5" w:rsidRDefault="001316CC" w:rsidP="00905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4C5">
              <w:rPr>
                <w:rFonts w:ascii="Times New Roman" w:hAnsi="Times New Roman" w:cs="Times New Roman"/>
                <w:sz w:val="28"/>
                <w:szCs w:val="28"/>
              </w:rPr>
              <w:t>7/9</w:t>
            </w:r>
          </w:p>
        </w:tc>
        <w:tc>
          <w:tcPr>
            <w:tcW w:w="982" w:type="dxa"/>
          </w:tcPr>
          <w:p w:rsidR="001316CC" w:rsidRPr="001624C5" w:rsidRDefault="001316CC" w:rsidP="00905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4C5">
              <w:rPr>
                <w:rFonts w:ascii="Times New Roman" w:hAnsi="Times New Roman" w:cs="Times New Roman"/>
                <w:sz w:val="28"/>
                <w:szCs w:val="28"/>
              </w:rPr>
              <w:t>2/3</w:t>
            </w:r>
          </w:p>
        </w:tc>
        <w:tc>
          <w:tcPr>
            <w:tcW w:w="982" w:type="dxa"/>
          </w:tcPr>
          <w:p w:rsidR="001316CC" w:rsidRPr="001624C5" w:rsidRDefault="001316CC" w:rsidP="00905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4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90" w:type="dxa"/>
          </w:tcPr>
          <w:p w:rsidR="001316CC" w:rsidRPr="001624C5" w:rsidRDefault="001316CC" w:rsidP="00905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4C5">
              <w:rPr>
                <w:rFonts w:ascii="Times New Roman" w:hAnsi="Times New Roman" w:cs="Times New Roman"/>
                <w:sz w:val="28"/>
                <w:szCs w:val="28"/>
              </w:rPr>
              <w:t>4/4</w:t>
            </w:r>
          </w:p>
        </w:tc>
        <w:tc>
          <w:tcPr>
            <w:tcW w:w="1057" w:type="dxa"/>
          </w:tcPr>
          <w:p w:rsidR="001316CC" w:rsidRPr="001624C5" w:rsidRDefault="001316CC" w:rsidP="00905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4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93" w:type="dxa"/>
          </w:tcPr>
          <w:p w:rsidR="001316CC" w:rsidRPr="001624C5" w:rsidRDefault="001316CC" w:rsidP="00905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4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2" w:type="dxa"/>
          </w:tcPr>
          <w:p w:rsidR="001316CC" w:rsidRPr="001624C5" w:rsidRDefault="001316CC" w:rsidP="00905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4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316CC" w:rsidRPr="001624C5" w:rsidTr="001624C5">
        <w:tc>
          <w:tcPr>
            <w:tcW w:w="2269" w:type="dxa"/>
          </w:tcPr>
          <w:p w:rsidR="001316CC" w:rsidRPr="001624C5" w:rsidRDefault="001316CC" w:rsidP="00905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4C5">
              <w:rPr>
                <w:rFonts w:ascii="Times New Roman" w:hAnsi="Times New Roman" w:cs="Times New Roman"/>
                <w:sz w:val="28"/>
                <w:szCs w:val="28"/>
              </w:rPr>
              <w:t>Филиал МБОУ СОШ с.Каменка в селе Криуша</w:t>
            </w:r>
          </w:p>
        </w:tc>
        <w:tc>
          <w:tcPr>
            <w:tcW w:w="731" w:type="dxa"/>
          </w:tcPr>
          <w:p w:rsidR="001316CC" w:rsidRPr="001624C5" w:rsidRDefault="001316CC" w:rsidP="0090567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624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028" w:type="dxa"/>
          </w:tcPr>
          <w:p w:rsidR="001316CC" w:rsidRPr="001624C5" w:rsidRDefault="001316CC" w:rsidP="0090567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624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18/28</w:t>
            </w:r>
          </w:p>
        </w:tc>
        <w:tc>
          <w:tcPr>
            <w:tcW w:w="982" w:type="dxa"/>
          </w:tcPr>
          <w:p w:rsidR="001316CC" w:rsidRPr="001624C5" w:rsidRDefault="001316CC" w:rsidP="00905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4C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624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1624C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82" w:type="dxa"/>
          </w:tcPr>
          <w:p w:rsidR="001316CC" w:rsidRPr="001624C5" w:rsidRDefault="001316CC" w:rsidP="0090567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624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890" w:type="dxa"/>
          </w:tcPr>
          <w:p w:rsidR="001316CC" w:rsidRPr="001624C5" w:rsidRDefault="001316CC" w:rsidP="0090567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624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057" w:type="dxa"/>
          </w:tcPr>
          <w:p w:rsidR="001316CC" w:rsidRPr="001624C5" w:rsidRDefault="001316CC" w:rsidP="0090567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624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393" w:type="dxa"/>
          </w:tcPr>
          <w:p w:rsidR="001316CC" w:rsidRPr="001624C5" w:rsidRDefault="001316CC" w:rsidP="0090567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624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982" w:type="dxa"/>
          </w:tcPr>
          <w:p w:rsidR="001316CC" w:rsidRPr="001624C5" w:rsidRDefault="001316CC" w:rsidP="00905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4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316CC" w:rsidRPr="001624C5" w:rsidTr="001624C5">
        <w:tc>
          <w:tcPr>
            <w:tcW w:w="2269" w:type="dxa"/>
          </w:tcPr>
          <w:p w:rsidR="001316CC" w:rsidRPr="001624C5" w:rsidRDefault="001316CC" w:rsidP="00905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4C5">
              <w:rPr>
                <w:rFonts w:ascii="Times New Roman" w:hAnsi="Times New Roman" w:cs="Times New Roman"/>
                <w:sz w:val="28"/>
                <w:szCs w:val="28"/>
              </w:rPr>
              <w:t>Филиал МБОУ СОШ с.Каменка в селе Еловатка</w:t>
            </w:r>
          </w:p>
        </w:tc>
        <w:tc>
          <w:tcPr>
            <w:tcW w:w="731" w:type="dxa"/>
          </w:tcPr>
          <w:p w:rsidR="001316CC" w:rsidRPr="001624C5" w:rsidRDefault="001316CC" w:rsidP="0090567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624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028" w:type="dxa"/>
          </w:tcPr>
          <w:p w:rsidR="001316CC" w:rsidRPr="001624C5" w:rsidRDefault="001316CC" w:rsidP="00905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4C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1624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/2</w:t>
            </w:r>
            <w:r w:rsidRPr="001624C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82" w:type="dxa"/>
          </w:tcPr>
          <w:p w:rsidR="001316CC" w:rsidRPr="001624C5" w:rsidRDefault="001316CC" w:rsidP="00905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4C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624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1624C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82" w:type="dxa"/>
          </w:tcPr>
          <w:p w:rsidR="001316CC" w:rsidRPr="001624C5" w:rsidRDefault="001316CC" w:rsidP="00905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4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90" w:type="dxa"/>
          </w:tcPr>
          <w:p w:rsidR="001316CC" w:rsidRPr="001624C5" w:rsidRDefault="001316CC" w:rsidP="0090567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624C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624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/13</w:t>
            </w:r>
          </w:p>
        </w:tc>
        <w:tc>
          <w:tcPr>
            <w:tcW w:w="1057" w:type="dxa"/>
          </w:tcPr>
          <w:p w:rsidR="001316CC" w:rsidRPr="001624C5" w:rsidRDefault="001316CC" w:rsidP="0090567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624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393" w:type="dxa"/>
          </w:tcPr>
          <w:p w:rsidR="001316CC" w:rsidRPr="001624C5" w:rsidRDefault="001316CC" w:rsidP="0090567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624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982" w:type="dxa"/>
          </w:tcPr>
          <w:p w:rsidR="001316CC" w:rsidRPr="001624C5" w:rsidRDefault="001316CC" w:rsidP="0090567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624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1316CC" w:rsidRPr="001624C5" w:rsidTr="001624C5">
        <w:tc>
          <w:tcPr>
            <w:tcW w:w="2269" w:type="dxa"/>
          </w:tcPr>
          <w:p w:rsidR="001316CC" w:rsidRPr="001624C5" w:rsidRDefault="001316CC" w:rsidP="00905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4C5">
              <w:rPr>
                <w:rFonts w:ascii="Times New Roman" w:hAnsi="Times New Roman" w:cs="Times New Roman"/>
                <w:sz w:val="28"/>
                <w:szCs w:val="28"/>
              </w:rPr>
              <w:t>Филиал МБОУ СОШ с.Каменка в селе Ольшанка</w:t>
            </w:r>
          </w:p>
        </w:tc>
        <w:tc>
          <w:tcPr>
            <w:tcW w:w="731" w:type="dxa"/>
          </w:tcPr>
          <w:p w:rsidR="001316CC" w:rsidRPr="001624C5" w:rsidRDefault="001316CC" w:rsidP="0090567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624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028" w:type="dxa"/>
          </w:tcPr>
          <w:p w:rsidR="001316CC" w:rsidRPr="001624C5" w:rsidRDefault="001316CC" w:rsidP="00905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4C5">
              <w:rPr>
                <w:rFonts w:ascii="Times New Roman" w:hAnsi="Times New Roman" w:cs="Times New Roman"/>
                <w:sz w:val="28"/>
                <w:szCs w:val="28"/>
              </w:rPr>
              <w:t>10/14</w:t>
            </w:r>
          </w:p>
        </w:tc>
        <w:tc>
          <w:tcPr>
            <w:tcW w:w="982" w:type="dxa"/>
          </w:tcPr>
          <w:p w:rsidR="001316CC" w:rsidRPr="001624C5" w:rsidRDefault="001316CC" w:rsidP="00905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4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624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1624C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82" w:type="dxa"/>
          </w:tcPr>
          <w:p w:rsidR="001316CC" w:rsidRPr="001624C5" w:rsidRDefault="001316CC" w:rsidP="00905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4C5">
              <w:rPr>
                <w:rFonts w:ascii="Times New Roman" w:hAnsi="Times New Roman" w:cs="Times New Roman"/>
                <w:sz w:val="28"/>
                <w:szCs w:val="28"/>
              </w:rPr>
              <w:t>1 опека</w:t>
            </w:r>
          </w:p>
        </w:tc>
        <w:tc>
          <w:tcPr>
            <w:tcW w:w="890" w:type="dxa"/>
          </w:tcPr>
          <w:p w:rsidR="001316CC" w:rsidRPr="001624C5" w:rsidRDefault="001316CC" w:rsidP="00905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4C5">
              <w:rPr>
                <w:rFonts w:ascii="Times New Roman" w:hAnsi="Times New Roman" w:cs="Times New Roman"/>
                <w:sz w:val="28"/>
                <w:szCs w:val="28"/>
              </w:rPr>
              <w:t>4/8</w:t>
            </w:r>
          </w:p>
        </w:tc>
        <w:tc>
          <w:tcPr>
            <w:tcW w:w="1057" w:type="dxa"/>
          </w:tcPr>
          <w:p w:rsidR="001316CC" w:rsidRPr="001624C5" w:rsidRDefault="001316CC" w:rsidP="00905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4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93" w:type="dxa"/>
          </w:tcPr>
          <w:p w:rsidR="001316CC" w:rsidRPr="001624C5" w:rsidRDefault="001316CC" w:rsidP="00905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4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2" w:type="dxa"/>
          </w:tcPr>
          <w:p w:rsidR="001316CC" w:rsidRPr="001624C5" w:rsidRDefault="001316CC" w:rsidP="0090567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624C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1316CC" w:rsidRPr="001624C5" w:rsidTr="001624C5">
        <w:tc>
          <w:tcPr>
            <w:tcW w:w="2269" w:type="dxa"/>
          </w:tcPr>
          <w:p w:rsidR="001316CC" w:rsidRPr="001624C5" w:rsidRDefault="001316CC" w:rsidP="009056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24C5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731" w:type="dxa"/>
          </w:tcPr>
          <w:p w:rsidR="001316CC" w:rsidRPr="001624C5" w:rsidRDefault="001316CC" w:rsidP="00905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4C5">
              <w:rPr>
                <w:rFonts w:ascii="Times New Roman" w:hAnsi="Times New Roman" w:cs="Times New Roman"/>
                <w:sz w:val="28"/>
                <w:szCs w:val="28"/>
              </w:rPr>
              <w:t>4/6</w:t>
            </w:r>
          </w:p>
        </w:tc>
        <w:tc>
          <w:tcPr>
            <w:tcW w:w="1028" w:type="dxa"/>
          </w:tcPr>
          <w:p w:rsidR="001316CC" w:rsidRPr="001624C5" w:rsidRDefault="001316CC" w:rsidP="00905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4C5">
              <w:rPr>
                <w:rFonts w:ascii="Times New Roman" w:hAnsi="Times New Roman" w:cs="Times New Roman"/>
                <w:sz w:val="28"/>
                <w:szCs w:val="28"/>
              </w:rPr>
              <w:t>102/136</w:t>
            </w:r>
          </w:p>
        </w:tc>
        <w:tc>
          <w:tcPr>
            <w:tcW w:w="982" w:type="dxa"/>
          </w:tcPr>
          <w:p w:rsidR="001316CC" w:rsidRPr="001624C5" w:rsidRDefault="001316CC" w:rsidP="00905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4C5">
              <w:rPr>
                <w:rFonts w:ascii="Times New Roman" w:hAnsi="Times New Roman" w:cs="Times New Roman"/>
                <w:sz w:val="28"/>
                <w:szCs w:val="28"/>
              </w:rPr>
              <w:t>23/48</w:t>
            </w:r>
          </w:p>
        </w:tc>
        <w:tc>
          <w:tcPr>
            <w:tcW w:w="982" w:type="dxa"/>
          </w:tcPr>
          <w:p w:rsidR="001316CC" w:rsidRPr="001624C5" w:rsidRDefault="001316CC" w:rsidP="00905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4C5">
              <w:rPr>
                <w:rFonts w:ascii="Times New Roman" w:hAnsi="Times New Roman" w:cs="Times New Roman"/>
                <w:sz w:val="28"/>
                <w:szCs w:val="28"/>
              </w:rPr>
              <w:t>4+1 опека</w:t>
            </w:r>
          </w:p>
        </w:tc>
        <w:tc>
          <w:tcPr>
            <w:tcW w:w="890" w:type="dxa"/>
          </w:tcPr>
          <w:p w:rsidR="001316CC" w:rsidRPr="001624C5" w:rsidRDefault="001316CC" w:rsidP="00905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4C5">
              <w:rPr>
                <w:rFonts w:ascii="Times New Roman" w:hAnsi="Times New Roman" w:cs="Times New Roman"/>
                <w:sz w:val="28"/>
                <w:szCs w:val="28"/>
              </w:rPr>
              <w:t>24/34</w:t>
            </w:r>
          </w:p>
        </w:tc>
        <w:tc>
          <w:tcPr>
            <w:tcW w:w="1057" w:type="dxa"/>
          </w:tcPr>
          <w:p w:rsidR="001316CC" w:rsidRPr="001624C5" w:rsidRDefault="001316CC" w:rsidP="00905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4C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93" w:type="dxa"/>
          </w:tcPr>
          <w:p w:rsidR="001316CC" w:rsidRPr="001624C5" w:rsidRDefault="001316CC" w:rsidP="00905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4C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82" w:type="dxa"/>
          </w:tcPr>
          <w:p w:rsidR="001316CC" w:rsidRPr="001624C5" w:rsidRDefault="001316CC" w:rsidP="009056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4C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1316CC" w:rsidRPr="001624C5" w:rsidRDefault="001316CC" w:rsidP="001316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16CC" w:rsidRPr="00935B9A" w:rsidRDefault="001316CC" w:rsidP="00EB69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B9A">
        <w:rPr>
          <w:rFonts w:ascii="Times New Roman" w:hAnsi="Times New Roman" w:cs="Times New Roman"/>
          <w:sz w:val="28"/>
          <w:szCs w:val="28"/>
        </w:rPr>
        <w:t xml:space="preserve"> Создан банк данных учащихся, нуждающихся в социальной защите, опеке, составлены списки многодетных семей, малообеспеченных семей; работа с детьми «группы риска» организуется и проводится классными руководителями в соответствии с планами индивидуальной работы. </w:t>
      </w:r>
      <w:proofErr w:type="gramStart"/>
      <w:r w:rsidRPr="00935B9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35B9A">
        <w:rPr>
          <w:rFonts w:ascii="Times New Roman" w:hAnsi="Times New Roman" w:cs="Times New Roman"/>
          <w:sz w:val="28"/>
          <w:szCs w:val="28"/>
        </w:rPr>
        <w:t xml:space="preserve"> данным направлением работы входит в компетенцию социального педагога школы. Социальным педагогом, классными руководителями с учащимися, состоящими на учете, еженедельно проводились профилактические беседы. В случае тревожности детей, с детьми проводились доверительные индивидуальные беседы, психологические тренинги. Эти дети вовлекаются в общешкольные мероприятия.</w:t>
      </w:r>
    </w:p>
    <w:p w:rsidR="001316CC" w:rsidRDefault="001316CC" w:rsidP="00EB69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5B9A">
        <w:rPr>
          <w:rFonts w:ascii="Times New Roman" w:hAnsi="Times New Roman" w:cs="Times New Roman"/>
          <w:sz w:val="28"/>
          <w:szCs w:val="28"/>
        </w:rPr>
        <w:t xml:space="preserve">Школа поддерживала тесную связь с работниками ЦСЗН. </w:t>
      </w:r>
      <w:proofErr w:type="gramStart"/>
      <w:r w:rsidRPr="00935B9A">
        <w:rPr>
          <w:rFonts w:ascii="Times New Roman" w:hAnsi="Times New Roman" w:cs="Times New Roman"/>
          <w:sz w:val="28"/>
          <w:szCs w:val="28"/>
        </w:rPr>
        <w:t>Осуществлялось межведомственное взаимодействие - на протяжении всего учебного года с целью профилактики правонарушений среди обучающихся осуществлялась совместная деятельность школы с инспектором ПДН, которой были проведены беседы о правонарушениях, «Кража чужого имущества», ст. 156 УК РФ, о правилах ПДД, «Возраст привлечения к уголовной ответственности», кроме того, проводились индивидуальные беседы с предупредительно – профилактической целью по преодолению негативных влияний на детей со стороны социума.</w:t>
      </w:r>
      <w:proofErr w:type="gramEnd"/>
    </w:p>
    <w:p w:rsidR="0090567A" w:rsidRPr="003A46C7" w:rsidRDefault="0090567A" w:rsidP="001316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16CC" w:rsidRPr="0051495D" w:rsidRDefault="001316CC" w:rsidP="001316CC">
      <w:pPr>
        <w:shd w:val="clear" w:color="auto" w:fill="FFFFFF"/>
        <w:tabs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46C7">
        <w:rPr>
          <w:rFonts w:ascii="Times New Roman" w:hAnsi="Times New Roman" w:cs="Times New Roman"/>
          <w:b/>
          <w:sz w:val="28"/>
          <w:szCs w:val="28"/>
        </w:rPr>
        <w:t>Профилактическая работа по предупреждению правонарушений учащимися.</w:t>
      </w:r>
    </w:p>
    <w:p w:rsidR="001316CC" w:rsidRDefault="001316CC" w:rsidP="001316CC">
      <w:pPr>
        <w:spacing w:before="100" w:beforeAutospacing="1"/>
        <w:ind w:firstLine="56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495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 школе действует Совет профилактики правонарушений среди несовершеннолетних. Заседания Совета проводятся не реже одного раза в месяц. </w:t>
      </w:r>
      <w:proofErr w:type="gramStart"/>
      <w:r w:rsidRPr="0051495D">
        <w:rPr>
          <w:rFonts w:ascii="Times New Roman" w:hAnsi="Times New Roman" w:cs="Times New Roman"/>
          <w:color w:val="000000"/>
          <w:sz w:val="28"/>
          <w:szCs w:val="28"/>
        </w:rPr>
        <w:t xml:space="preserve">На заседаниях рассматриваются вопросы по </w:t>
      </w:r>
      <w:hyperlink r:id="rId9" w:anchor="YANDEX_39" w:history="1"/>
      <w:r w:rsidRPr="0051495D">
        <w:rPr>
          <w:rFonts w:ascii="Times New Roman" w:hAnsi="Times New Roman" w:cs="Times New Roman"/>
          <w:color w:val="000000"/>
          <w:sz w:val="28"/>
          <w:szCs w:val="28"/>
        </w:rPr>
        <w:t> профилактике</w:t>
      </w:r>
      <w:proofErr w:type="gramEnd"/>
      <w:r w:rsidRPr="0051495D">
        <w:rPr>
          <w:rFonts w:ascii="Times New Roman" w:hAnsi="Times New Roman" w:cs="Times New Roman"/>
          <w:color w:val="000000"/>
          <w:sz w:val="28"/>
          <w:szCs w:val="28"/>
        </w:rPr>
        <w:t> </w:t>
      </w:r>
      <w:hyperlink r:id="rId10" w:anchor="YANDEX_41" w:history="1"/>
      <w:hyperlink r:id="rId11" w:anchor="YANDEX_40" w:history="1"/>
      <w:r w:rsidRPr="0051495D">
        <w:rPr>
          <w:rFonts w:ascii="Times New Roman" w:hAnsi="Times New Roman" w:cs="Times New Roman"/>
          <w:color w:val="000000"/>
          <w:sz w:val="28"/>
          <w:szCs w:val="28"/>
        </w:rPr>
        <w:t> правонарушений </w:t>
      </w:r>
      <w:hyperlink r:id="rId12" w:anchor="YANDEX_42" w:history="1"/>
      <w:r w:rsidRPr="0051495D">
        <w:rPr>
          <w:rFonts w:ascii="Times New Roman" w:hAnsi="Times New Roman" w:cs="Times New Roman"/>
          <w:color w:val="000000"/>
          <w:sz w:val="28"/>
          <w:szCs w:val="28"/>
        </w:rPr>
        <w:t xml:space="preserve">, бродяжничества, </w:t>
      </w:r>
      <w:hyperlink r:id="rId13" w:anchor="YANDEX_41" w:history="1"/>
      <w:r w:rsidRPr="0051495D">
        <w:rPr>
          <w:rFonts w:ascii="Times New Roman" w:hAnsi="Times New Roman" w:cs="Times New Roman"/>
          <w:color w:val="000000"/>
          <w:sz w:val="28"/>
          <w:szCs w:val="28"/>
        </w:rPr>
        <w:t> бе</w:t>
      </w:r>
      <w:r w:rsidR="0090567A">
        <w:rPr>
          <w:rFonts w:ascii="Times New Roman" w:hAnsi="Times New Roman" w:cs="Times New Roman"/>
          <w:color w:val="000000"/>
          <w:sz w:val="28"/>
          <w:szCs w:val="28"/>
        </w:rPr>
        <w:t>знадзорности</w:t>
      </w:r>
      <w:hyperlink r:id="rId14" w:anchor="YANDEX_43" w:history="1"/>
      <w:r w:rsidRPr="0051495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1495D">
        <w:rPr>
          <w:rFonts w:ascii="Times New Roman" w:hAnsi="Times New Roman" w:cs="Times New Roman"/>
          <w:color w:val="000000"/>
          <w:sz w:val="28"/>
          <w:szCs w:val="28"/>
        </w:rPr>
        <w:t>девиантного</w:t>
      </w:r>
      <w:proofErr w:type="spellEnd"/>
      <w:r w:rsidRPr="0051495D">
        <w:rPr>
          <w:rFonts w:ascii="Times New Roman" w:hAnsi="Times New Roman" w:cs="Times New Roman"/>
          <w:color w:val="000000"/>
          <w:sz w:val="28"/>
          <w:szCs w:val="28"/>
        </w:rPr>
        <w:t xml:space="preserve">  поведения несовершеннолетних. На Совет приглашаются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родители из семей СОП. Так </w:t>
      </w:r>
      <w:r w:rsidR="0090567A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</w:rPr>
        <w:t>2022</w:t>
      </w:r>
      <w:r w:rsidR="009056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90567A">
        <w:rPr>
          <w:rFonts w:ascii="Times New Roman" w:hAnsi="Times New Roman" w:cs="Times New Roman"/>
          <w:color w:val="000000"/>
          <w:sz w:val="28"/>
          <w:szCs w:val="28"/>
        </w:rPr>
        <w:t xml:space="preserve"> 20</w:t>
      </w:r>
      <w:r>
        <w:rPr>
          <w:rFonts w:ascii="Times New Roman" w:hAnsi="Times New Roman" w:cs="Times New Roman"/>
          <w:color w:val="000000"/>
          <w:sz w:val="28"/>
          <w:szCs w:val="28"/>
        </w:rPr>
        <w:t>23</w:t>
      </w:r>
      <w:r w:rsidRPr="0051495D">
        <w:rPr>
          <w:rFonts w:ascii="Times New Roman" w:hAnsi="Times New Roman" w:cs="Times New Roman"/>
          <w:color w:val="000000"/>
          <w:sz w:val="28"/>
          <w:szCs w:val="28"/>
        </w:rPr>
        <w:t>г были проведены беседы о влиянии родителей на несовершеннолетних. В частности была проведена беседа с о</w:t>
      </w:r>
      <w:r w:rsidR="0090567A">
        <w:rPr>
          <w:rFonts w:ascii="Times New Roman" w:hAnsi="Times New Roman" w:cs="Times New Roman"/>
          <w:color w:val="000000"/>
          <w:sz w:val="28"/>
          <w:szCs w:val="28"/>
        </w:rPr>
        <w:t>тцом ученика 7 класса по вопрос</w:t>
      </w:r>
      <w:r w:rsidRPr="0051495D">
        <w:rPr>
          <w:rFonts w:ascii="Times New Roman" w:hAnsi="Times New Roman" w:cs="Times New Roman"/>
          <w:color w:val="000000"/>
          <w:sz w:val="28"/>
          <w:szCs w:val="28"/>
        </w:rPr>
        <w:t xml:space="preserve">у </w:t>
      </w:r>
      <w:proofErr w:type="spellStart"/>
      <w:r w:rsidRPr="0051495D">
        <w:rPr>
          <w:rFonts w:ascii="Times New Roman" w:hAnsi="Times New Roman" w:cs="Times New Roman"/>
          <w:color w:val="000000"/>
          <w:sz w:val="28"/>
          <w:szCs w:val="28"/>
        </w:rPr>
        <w:t>табакурения</w:t>
      </w:r>
      <w:proofErr w:type="spellEnd"/>
      <w:r w:rsidRPr="0051495D">
        <w:rPr>
          <w:rFonts w:ascii="Times New Roman" w:hAnsi="Times New Roman" w:cs="Times New Roman"/>
          <w:color w:val="000000"/>
          <w:sz w:val="28"/>
          <w:szCs w:val="28"/>
        </w:rPr>
        <w:t xml:space="preserve"> сына.</w:t>
      </w:r>
    </w:p>
    <w:p w:rsidR="001316CC" w:rsidRPr="0098687D" w:rsidRDefault="001316CC" w:rsidP="001316CC">
      <w:pPr>
        <w:pStyle w:val="a6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87D">
        <w:rPr>
          <w:rFonts w:ascii="Times New Roman" w:hAnsi="Times New Roman" w:cs="Times New Roman"/>
          <w:sz w:val="28"/>
          <w:szCs w:val="28"/>
        </w:rPr>
        <w:t>К профилактической работе привлекаются учителя ОБЖ, биологии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8687D">
        <w:rPr>
          <w:rFonts w:ascii="Times New Roman" w:hAnsi="Times New Roman" w:cs="Times New Roman"/>
          <w:sz w:val="28"/>
          <w:szCs w:val="28"/>
        </w:rPr>
        <w:t>Ежегодно в целях предупреждения распространения потребления наркотических веще</w:t>
      </w:r>
      <w:proofErr w:type="gramStart"/>
      <w:r w:rsidRPr="0098687D">
        <w:rPr>
          <w:rFonts w:ascii="Times New Roman" w:hAnsi="Times New Roman" w:cs="Times New Roman"/>
          <w:sz w:val="28"/>
          <w:szCs w:val="28"/>
        </w:rPr>
        <w:t>ств  ср</w:t>
      </w:r>
      <w:proofErr w:type="gramEnd"/>
      <w:r w:rsidRPr="0098687D">
        <w:rPr>
          <w:rFonts w:ascii="Times New Roman" w:hAnsi="Times New Roman" w:cs="Times New Roman"/>
          <w:sz w:val="28"/>
          <w:szCs w:val="28"/>
        </w:rPr>
        <w:t xml:space="preserve">еди учащихся, в школе проходит процедура добровольного психологического тестирования учащихся на предмет употребления наркотических и психотропных веществ. </w:t>
      </w:r>
    </w:p>
    <w:p w:rsidR="001316CC" w:rsidRPr="0098687D" w:rsidRDefault="001316CC" w:rsidP="001316CC">
      <w:pPr>
        <w:pStyle w:val="a6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87D">
        <w:rPr>
          <w:rFonts w:ascii="Times New Roman" w:hAnsi="Times New Roman" w:cs="Times New Roman"/>
          <w:sz w:val="28"/>
          <w:szCs w:val="28"/>
        </w:rPr>
        <w:t xml:space="preserve">На основании полученных результатов был сделан вывод, что учащиеся осведомлены о вреде употребления наркотиков и считают, что не существует безопасных наркотиков и даже единственная проба может вызвать зависимость. Никто из </w:t>
      </w:r>
      <w:proofErr w:type="gramStart"/>
      <w:r w:rsidRPr="0098687D">
        <w:rPr>
          <w:rFonts w:ascii="Times New Roman" w:hAnsi="Times New Roman" w:cs="Times New Roman"/>
          <w:sz w:val="28"/>
          <w:szCs w:val="28"/>
        </w:rPr>
        <w:t>тестируемых</w:t>
      </w:r>
      <w:proofErr w:type="gramEnd"/>
      <w:r w:rsidRPr="0098687D">
        <w:rPr>
          <w:rFonts w:ascii="Times New Roman" w:hAnsi="Times New Roman" w:cs="Times New Roman"/>
          <w:sz w:val="28"/>
          <w:szCs w:val="28"/>
        </w:rPr>
        <w:t xml:space="preserve"> не употреблял наркотики. </w:t>
      </w:r>
    </w:p>
    <w:p w:rsidR="001316CC" w:rsidRPr="0051495D" w:rsidRDefault="001316CC" w:rsidP="001316CC">
      <w:pPr>
        <w:spacing w:before="100" w:beforeAutospacing="1" w:after="100" w:afterAutospacing="1"/>
        <w:ind w:firstLine="940"/>
        <w:jc w:val="both"/>
        <w:rPr>
          <w:rFonts w:ascii="Times New Roman" w:hAnsi="Times New Roman" w:cs="Times New Roman"/>
          <w:sz w:val="28"/>
          <w:szCs w:val="28"/>
        </w:rPr>
      </w:pPr>
      <w:r w:rsidRPr="0051495D">
        <w:rPr>
          <w:rFonts w:ascii="Times New Roman" w:hAnsi="Times New Roman" w:cs="Times New Roman"/>
          <w:color w:val="000000"/>
          <w:sz w:val="28"/>
          <w:szCs w:val="28"/>
        </w:rPr>
        <w:t>Большое внимание уделяется развитию системы внеурочной деятельности и  вовлечению подростков в кружк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и. В </w:t>
      </w:r>
      <w:r w:rsidR="0090567A">
        <w:rPr>
          <w:rFonts w:ascii="Times New Roman" w:hAnsi="Times New Roman" w:cs="Times New Roman"/>
          <w:color w:val="000000"/>
          <w:sz w:val="28"/>
          <w:szCs w:val="28"/>
        </w:rPr>
        <w:t>течени</w:t>
      </w:r>
      <w:proofErr w:type="gramStart"/>
      <w:r w:rsidR="0090567A">
        <w:rPr>
          <w:rFonts w:ascii="Times New Roman" w:hAnsi="Times New Roman" w:cs="Times New Roman"/>
          <w:color w:val="000000"/>
          <w:sz w:val="28"/>
          <w:szCs w:val="28"/>
        </w:rPr>
        <w:t>и</w:t>
      </w:r>
      <w:proofErr w:type="gramEnd"/>
      <w:r w:rsidR="0090567A">
        <w:rPr>
          <w:rFonts w:ascii="Times New Roman" w:hAnsi="Times New Roman" w:cs="Times New Roman"/>
          <w:color w:val="000000"/>
          <w:sz w:val="28"/>
          <w:szCs w:val="28"/>
        </w:rPr>
        <w:t xml:space="preserve"> учебного</w:t>
      </w:r>
      <w:r w:rsidRPr="0051495D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 w:rsidR="0090567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51495D">
        <w:rPr>
          <w:rFonts w:ascii="Times New Roman" w:hAnsi="Times New Roman" w:cs="Times New Roman"/>
          <w:color w:val="000000"/>
          <w:sz w:val="28"/>
          <w:szCs w:val="28"/>
        </w:rPr>
        <w:t xml:space="preserve">  дети посещали кружки: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1495D">
        <w:rPr>
          <w:rFonts w:ascii="Times New Roman" w:hAnsi="Times New Roman" w:cs="Times New Roman"/>
          <w:sz w:val="28"/>
          <w:szCs w:val="28"/>
        </w:rPr>
        <w:t>«Творческая мастерская», «Юный художник», «Школа пешеходов», «Моя родословная», «Уроки здоровья» и другие.  С большим удовольствием дети посещали спортивные секции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495D">
        <w:rPr>
          <w:rFonts w:ascii="Times New Roman" w:hAnsi="Times New Roman" w:cs="Times New Roman"/>
          <w:sz w:val="28"/>
          <w:szCs w:val="28"/>
        </w:rPr>
        <w:t xml:space="preserve"> «Волейбол». В течение лета учащиеся были задействованы:  в июне месяце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495D">
        <w:rPr>
          <w:rFonts w:ascii="Times New Roman" w:hAnsi="Times New Roman" w:cs="Times New Roman"/>
          <w:sz w:val="28"/>
          <w:szCs w:val="28"/>
        </w:rPr>
        <w:t>- на летней площадке,</w:t>
      </w:r>
      <w:r>
        <w:rPr>
          <w:rFonts w:ascii="Times New Roman" w:hAnsi="Times New Roman" w:cs="Times New Roman"/>
          <w:sz w:val="28"/>
          <w:szCs w:val="28"/>
        </w:rPr>
        <w:t xml:space="preserve"> в июле и августе - учащиеся 6-9</w:t>
      </w:r>
      <w:r w:rsidRPr="0051495D">
        <w:rPr>
          <w:rFonts w:ascii="Times New Roman" w:hAnsi="Times New Roman" w:cs="Times New Roman"/>
          <w:sz w:val="28"/>
          <w:szCs w:val="28"/>
        </w:rPr>
        <w:t xml:space="preserve"> классов на пришкольном участке.</w:t>
      </w:r>
    </w:p>
    <w:p w:rsidR="001316CC" w:rsidRPr="0051495D" w:rsidRDefault="001316CC" w:rsidP="001316CC">
      <w:pPr>
        <w:spacing w:before="100" w:beforeAutospacing="1"/>
        <w:ind w:firstLine="56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495D">
        <w:rPr>
          <w:rFonts w:ascii="Times New Roman" w:hAnsi="Times New Roman" w:cs="Times New Roman"/>
          <w:color w:val="000000"/>
          <w:sz w:val="28"/>
          <w:szCs w:val="28"/>
        </w:rPr>
        <w:t>В школе ведется разъяснительная работа среди родителей по вопросам правопорядка. Родительское собрание по теме «Права и обязанности родителей и права и обязанности подростков», родительские собрания: «Ответственность подростков за нарушение закона».</w:t>
      </w:r>
    </w:p>
    <w:p w:rsidR="001316CC" w:rsidRPr="0051495D" w:rsidRDefault="001316CC" w:rsidP="001316CC">
      <w:pPr>
        <w:spacing w:before="100" w:beforeAutospacing="1"/>
        <w:ind w:firstLine="562"/>
        <w:jc w:val="both"/>
        <w:rPr>
          <w:rFonts w:ascii="Times New Roman" w:hAnsi="Times New Roman" w:cs="Times New Roman"/>
          <w:sz w:val="28"/>
          <w:szCs w:val="28"/>
        </w:rPr>
      </w:pPr>
      <w:r w:rsidRPr="0051495D">
        <w:rPr>
          <w:rFonts w:ascii="Times New Roman" w:hAnsi="Times New Roman" w:cs="Times New Roman"/>
          <w:color w:val="000000"/>
          <w:sz w:val="28"/>
          <w:szCs w:val="28"/>
        </w:rPr>
        <w:t>На протяжени</w:t>
      </w:r>
      <w:proofErr w:type="gramStart"/>
      <w:r w:rsidRPr="0051495D">
        <w:rPr>
          <w:rFonts w:ascii="Times New Roman" w:hAnsi="Times New Roman" w:cs="Times New Roman"/>
          <w:color w:val="000000"/>
          <w:sz w:val="28"/>
          <w:szCs w:val="28"/>
        </w:rPr>
        <w:t>е</w:t>
      </w:r>
      <w:proofErr w:type="gramEnd"/>
      <w:r w:rsidRPr="0051495D">
        <w:rPr>
          <w:rFonts w:ascii="Times New Roman" w:hAnsi="Times New Roman" w:cs="Times New Roman"/>
          <w:color w:val="000000"/>
          <w:sz w:val="28"/>
          <w:szCs w:val="28"/>
        </w:rPr>
        <w:t xml:space="preserve"> многих лет сложилась отлаженная система контроля пропусков занятий без уважительных причин.</w:t>
      </w:r>
      <w:r w:rsidRPr="0051495D">
        <w:rPr>
          <w:rFonts w:ascii="Times New Roman" w:hAnsi="Times New Roman" w:cs="Times New Roman"/>
          <w:sz w:val="28"/>
          <w:szCs w:val="28"/>
        </w:rPr>
        <w:t xml:space="preserve"> Сбор статистических сведений о выявлении пропускающих занятий учащихся ведется ежедневно после первого урока. Данные о пропусках записываются в журнал. Также ведется учет пропусков по независящим от </w:t>
      </w:r>
      <w:proofErr w:type="gramStart"/>
      <w:r w:rsidRPr="0051495D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51495D">
        <w:rPr>
          <w:rFonts w:ascii="Times New Roman" w:hAnsi="Times New Roman" w:cs="Times New Roman"/>
          <w:sz w:val="28"/>
          <w:szCs w:val="28"/>
        </w:rPr>
        <w:t xml:space="preserve"> причинам (медосмотр, низкая температура и т.д.). </w:t>
      </w:r>
    </w:p>
    <w:p w:rsidR="001316CC" w:rsidRPr="0098687D" w:rsidRDefault="001316CC" w:rsidP="001316C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87D">
        <w:rPr>
          <w:rFonts w:ascii="Times New Roman" w:hAnsi="Times New Roman" w:cs="Times New Roman"/>
          <w:sz w:val="28"/>
          <w:szCs w:val="28"/>
        </w:rPr>
        <w:t xml:space="preserve">Одним из основных элементов успешно действующей воспитательной системы образовательного учреждения является правильно организованная и целенаправленно работающая система ученического самоуправления. Ученическое самоуправление – это самостоятельность в проявлении инициативы, принятии решения и его реализации в интересах своего коллектива. Оно </w:t>
      </w:r>
      <w:r w:rsidRPr="0098687D">
        <w:rPr>
          <w:rFonts w:ascii="Times New Roman" w:hAnsi="Times New Roman" w:cs="Times New Roman"/>
          <w:sz w:val="28"/>
          <w:szCs w:val="28"/>
        </w:rPr>
        <w:lastRenderedPageBreak/>
        <w:t xml:space="preserve">реализуется благодаря самоанализу, самооценке, самокритике и </w:t>
      </w:r>
      <w:proofErr w:type="spellStart"/>
      <w:r w:rsidRPr="0098687D">
        <w:rPr>
          <w:rFonts w:ascii="Times New Roman" w:hAnsi="Times New Roman" w:cs="Times New Roman"/>
          <w:sz w:val="28"/>
          <w:szCs w:val="28"/>
        </w:rPr>
        <w:t>самоустановкам</w:t>
      </w:r>
      <w:proofErr w:type="spellEnd"/>
      <w:r w:rsidRPr="0098687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98687D">
        <w:rPr>
          <w:rFonts w:ascii="Times New Roman" w:hAnsi="Times New Roman" w:cs="Times New Roman"/>
          <w:sz w:val="28"/>
          <w:szCs w:val="28"/>
        </w:rPr>
        <w:t>сделанных</w:t>
      </w:r>
      <w:proofErr w:type="gramEnd"/>
      <w:r w:rsidRPr="0098687D">
        <w:rPr>
          <w:rFonts w:ascii="Times New Roman" w:hAnsi="Times New Roman" w:cs="Times New Roman"/>
          <w:sz w:val="28"/>
          <w:szCs w:val="28"/>
        </w:rPr>
        <w:t xml:space="preserve"> нами по отношению к своей деятельности и коллективу.</w:t>
      </w:r>
    </w:p>
    <w:p w:rsidR="001316CC" w:rsidRPr="0098687D" w:rsidRDefault="001316CC" w:rsidP="001316C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87D">
        <w:rPr>
          <w:rFonts w:ascii="Times New Roman" w:hAnsi="Times New Roman" w:cs="Times New Roman"/>
          <w:sz w:val="28"/>
          <w:szCs w:val="28"/>
        </w:rPr>
        <w:t xml:space="preserve">Уже не первый год и в нашей школе работают органы ученического самоуправления, которые участвуют в </w:t>
      </w:r>
      <w:proofErr w:type="spellStart"/>
      <w:r w:rsidRPr="0098687D">
        <w:rPr>
          <w:rFonts w:ascii="Times New Roman" w:hAnsi="Times New Roman" w:cs="Times New Roman"/>
          <w:sz w:val="28"/>
          <w:szCs w:val="28"/>
        </w:rPr>
        <w:t>соуправлении</w:t>
      </w:r>
      <w:proofErr w:type="spellEnd"/>
      <w:r w:rsidRPr="0098687D">
        <w:rPr>
          <w:rFonts w:ascii="Times New Roman" w:hAnsi="Times New Roman" w:cs="Times New Roman"/>
          <w:sz w:val="28"/>
          <w:szCs w:val="28"/>
        </w:rPr>
        <w:t xml:space="preserve"> жизнедеятельностью коллектива </w:t>
      </w:r>
      <w:r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98687D">
        <w:rPr>
          <w:rFonts w:ascii="Times New Roman" w:hAnsi="Times New Roman" w:cs="Times New Roman"/>
          <w:sz w:val="28"/>
          <w:szCs w:val="28"/>
        </w:rPr>
        <w:t>. Совет старше</w:t>
      </w:r>
      <w:r>
        <w:rPr>
          <w:rFonts w:ascii="Times New Roman" w:hAnsi="Times New Roman" w:cs="Times New Roman"/>
          <w:sz w:val="28"/>
          <w:szCs w:val="28"/>
        </w:rPr>
        <w:t xml:space="preserve">классников </w:t>
      </w:r>
      <w:r w:rsidRPr="0098687D">
        <w:rPr>
          <w:rFonts w:ascii="Times New Roman" w:hAnsi="Times New Roman" w:cs="Times New Roman"/>
          <w:sz w:val="28"/>
          <w:szCs w:val="28"/>
        </w:rPr>
        <w:t>является организ</w:t>
      </w:r>
      <w:r>
        <w:rPr>
          <w:rFonts w:ascii="Times New Roman" w:hAnsi="Times New Roman" w:cs="Times New Roman"/>
          <w:sz w:val="28"/>
          <w:szCs w:val="28"/>
        </w:rPr>
        <w:t>аторами многих общешкольных дел</w:t>
      </w:r>
      <w:r w:rsidRPr="0098687D">
        <w:rPr>
          <w:rFonts w:ascii="Times New Roman" w:hAnsi="Times New Roman" w:cs="Times New Roman"/>
          <w:sz w:val="28"/>
          <w:szCs w:val="28"/>
        </w:rPr>
        <w:t>: День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8687D">
        <w:rPr>
          <w:rFonts w:ascii="Times New Roman" w:hAnsi="Times New Roman" w:cs="Times New Roman"/>
          <w:sz w:val="28"/>
          <w:szCs w:val="28"/>
        </w:rPr>
        <w:t>День Учителя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98687D">
        <w:rPr>
          <w:rFonts w:ascii="Times New Roman" w:hAnsi="Times New Roman" w:cs="Times New Roman"/>
          <w:sz w:val="28"/>
          <w:szCs w:val="28"/>
        </w:rPr>
        <w:t>оследний звонок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316CC" w:rsidRPr="001C2568" w:rsidRDefault="001316CC" w:rsidP="001316CC">
      <w:pPr>
        <w:ind w:left="10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568">
        <w:rPr>
          <w:rFonts w:ascii="Times New Roman" w:hAnsi="Times New Roman" w:cs="Times New Roman"/>
          <w:b/>
          <w:sz w:val="28"/>
          <w:szCs w:val="28"/>
        </w:rPr>
        <w:t xml:space="preserve">Работы службы медиации </w:t>
      </w:r>
    </w:p>
    <w:p w:rsidR="001316CC" w:rsidRPr="001C2568" w:rsidRDefault="001316CC" w:rsidP="001316CC">
      <w:pPr>
        <w:jc w:val="both"/>
        <w:rPr>
          <w:rFonts w:ascii="Times New Roman" w:hAnsi="Times New Roman" w:cs="Times New Roman"/>
          <w:sz w:val="28"/>
          <w:szCs w:val="28"/>
        </w:rPr>
      </w:pPr>
      <w:r w:rsidRPr="001C2568">
        <w:rPr>
          <w:rFonts w:ascii="Times New Roman" w:hAnsi="Times New Roman" w:cs="Times New Roman"/>
          <w:sz w:val="28"/>
          <w:szCs w:val="28"/>
        </w:rPr>
        <w:t>Служба медиации действует на основании действующего законодательства, Положения о школьной службы медиации. На сегодняшний день она состоит из одного человека (взрослый) – медиатор</w:t>
      </w:r>
      <w:r>
        <w:rPr>
          <w:rFonts w:ascii="Times New Roman" w:hAnsi="Times New Roman" w:cs="Times New Roman"/>
          <w:sz w:val="28"/>
          <w:szCs w:val="28"/>
        </w:rPr>
        <w:t xml:space="preserve"> Хирнова Наталья Владимировна</w:t>
      </w:r>
      <w:r w:rsidRPr="001C2568">
        <w:rPr>
          <w:rFonts w:ascii="Times New Roman" w:hAnsi="Times New Roman" w:cs="Times New Roman"/>
          <w:sz w:val="28"/>
          <w:szCs w:val="28"/>
        </w:rPr>
        <w:t>.</w:t>
      </w:r>
    </w:p>
    <w:p w:rsidR="001316CC" w:rsidRPr="001C2568" w:rsidRDefault="001316CC" w:rsidP="001316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2022-2023</w:t>
      </w:r>
      <w:r w:rsidRPr="001C2568">
        <w:rPr>
          <w:rFonts w:ascii="Times New Roman" w:hAnsi="Times New Roman" w:cs="Times New Roman"/>
          <w:sz w:val="28"/>
          <w:szCs w:val="28"/>
        </w:rPr>
        <w:t xml:space="preserve"> году работа осуществлялась в соответствии с целями и задачами на этот год.</w:t>
      </w:r>
    </w:p>
    <w:p w:rsidR="001316CC" w:rsidRPr="001C2568" w:rsidRDefault="001316CC" w:rsidP="001316CC">
      <w:pPr>
        <w:jc w:val="both"/>
        <w:rPr>
          <w:rFonts w:ascii="Times New Roman" w:hAnsi="Times New Roman" w:cs="Times New Roman"/>
          <w:sz w:val="28"/>
          <w:szCs w:val="28"/>
        </w:rPr>
      </w:pPr>
      <w:r w:rsidRPr="001C2568">
        <w:rPr>
          <w:rFonts w:ascii="Times New Roman" w:hAnsi="Times New Roman" w:cs="Times New Roman"/>
          <w:sz w:val="28"/>
          <w:szCs w:val="28"/>
        </w:rPr>
        <w:t>Цель: Обеспечение психо</w:t>
      </w:r>
      <w:r>
        <w:rPr>
          <w:rFonts w:ascii="Times New Roman" w:hAnsi="Times New Roman" w:cs="Times New Roman"/>
          <w:sz w:val="28"/>
          <w:szCs w:val="28"/>
        </w:rPr>
        <w:t>лого</w:t>
      </w:r>
      <w:r w:rsidRPr="001C2568">
        <w:rPr>
          <w:rFonts w:ascii="Times New Roman" w:hAnsi="Times New Roman" w:cs="Times New Roman"/>
          <w:sz w:val="28"/>
          <w:szCs w:val="28"/>
        </w:rPr>
        <w:t>-педагогической помощи несовершеннолетним, профилактика безнадзорности и правонарушений.</w:t>
      </w:r>
    </w:p>
    <w:p w:rsidR="001316CC" w:rsidRPr="001C2568" w:rsidRDefault="001316CC" w:rsidP="001316CC">
      <w:pPr>
        <w:jc w:val="both"/>
        <w:rPr>
          <w:rFonts w:ascii="Times New Roman" w:hAnsi="Times New Roman" w:cs="Times New Roman"/>
          <w:sz w:val="28"/>
          <w:szCs w:val="28"/>
        </w:rPr>
      </w:pPr>
      <w:r w:rsidRPr="001C2568">
        <w:rPr>
          <w:rFonts w:ascii="Times New Roman" w:hAnsi="Times New Roman" w:cs="Times New Roman"/>
          <w:sz w:val="28"/>
          <w:szCs w:val="28"/>
        </w:rPr>
        <w:t>Задачи:</w:t>
      </w:r>
    </w:p>
    <w:p w:rsidR="001316CC" w:rsidRPr="001C2568" w:rsidRDefault="001316CC" w:rsidP="001316CC">
      <w:pPr>
        <w:jc w:val="both"/>
        <w:rPr>
          <w:rFonts w:ascii="Times New Roman" w:hAnsi="Times New Roman" w:cs="Times New Roman"/>
          <w:sz w:val="28"/>
          <w:szCs w:val="28"/>
        </w:rPr>
      </w:pPr>
      <w:r w:rsidRPr="001C2568">
        <w:rPr>
          <w:rFonts w:ascii="Times New Roman" w:hAnsi="Times New Roman" w:cs="Times New Roman"/>
          <w:sz w:val="28"/>
          <w:szCs w:val="28"/>
        </w:rPr>
        <w:t>- Созда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1C2568">
        <w:rPr>
          <w:rFonts w:ascii="Times New Roman" w:hAnsi="Times New Roman" w:cs="Times New Roman"/>
          <w:sz w:val="28"/>
          <w:szCs w:val="28"/>
        </w:rPr>
        <w:t xml:space="preserve"> благоприятн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1C2568">
        <w:rPr>
          <w:rFonts w:ascii="Times New Roman" w:hAnsi="Times New Roman" w:cs="Times New Roman"/>
          <w:sz w:val="28"/>
          <w:szCs w:val="28"/>
        </w:rPr>
        <w:t xml:space="preserve"> и безопасн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1C2568">
        <w:rPr>
          <w:rFonts w:ascii="Times New Roman" w:hAnsi="Times New Roman" w:cs="Times New Roman"/>
          <w:sz w:val="28"/>
          <w:szCs w:val="28"/>
        </w:rPr>
        <w:t xml:space="preserve"> сред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C2568">
        <w:rPr>
          <w:rFonts w:ascii="Times New Roman" w:hAnsi="Times New Roman" w:cs="Times New Roman"/>
          <w:sz w:val="28"/>
          <w:szCs w:val="28"/>
        </w:rPr>
        <w:t xml:space="preserve"> для развития и социализации личности;</w:t>
      </w:r>
    </w:p>
    <w:p w:rsidR="001316CC" w:rsidRPr="001C2568" w:rsidRDefault="001316CC" w:rsidP="001316CC">
      <w:pPr>
        <w:jc w:val="both"/>
        <w:rPr>
          <w:rFonts w:ascii="Times New Roman" w:hAnsi="Times New Roman" w:cs="Times New Roman"/>
          <w:sz w:val="28"/>
          <w:szCs w:val="28"/>
        </w:rPr>
      </w:pPr>
      <w:r w:rsidRPr="001C2568">
        <w:rPr>
          <w:rFonts w:ascii="Times New Roman" w:hAnsi="Times New Roman" w:cs="Times New Roman"/>
          <w:sz w:val="28"/>
          <w:szCs w:val="28"/>
        </w:rPr>
        <w:t>- Воспит</w:t>
      </w:r>
      <w:r>
        <w:rPr>
          <w:rFonts w:ascii="Times New Roman" w:hAnsi="Times New Roman" w:cs="Times New Roman"/>
          <w:sz w:val="28"/>
          <w:szCs w:val="28"/>
        </w:rPr>
        <w:t>ать</w:t>
      </w:r>
      <w:r w:rsidRPr="001C2568">
        <w:rPr>
          <w:rFonts w:ascii="Times New Roman" w:hAnsi="Times New Roman" w:cs="Times New Roman"/>
          <w:sz w:val="28"/>
          <w:szCs w:val="28"/>
        </w:rPr>
        <w:t xml:space="preserve"> культур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C2568">
        <w:rPr>
          <w:rFonts w:ascii="Times New Roman" w:hAnsi="Times New Roman" w:cs="Times New Roman"/>
          <w:sz w:val="28"/>
          <w:szCs w:val="28"/>
        </w:rPr>
        <w:t xml:space="preserve"> поведения в конфликте, взаимного уважения.</w:t>
      </w:r>
    </w:p>
    <w:p w:rsidR="001316CC" w:rsidRPr="001C2568" w:rsidRDefault="001316CC" w:rsidP="001316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период с 01.09.2022</w:t>
      </w:r>
      <w:r w:rsidRPr="001C2568">
        <w:rPr>
          <w:rFonts w:ascii="Times New Roman" w:hAnsi="Times New Roman" w:cs="Times New Roman"/>
          <w:sz w:val="28"/>
          <w:szCs w:val="28"/>
        </w:rPr>
        <w:t xml:space="preserve"> по 29.05.202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C2568">
        <w:rPr>
          <w:rFonts w:ascii="Times New Roman" w:hAnsi="Times New Roman" w:cs="Times New Roman"/>
          <w:sz w:val="28"/>
          <w:szCs w:val="28"/>
        </w:rPr>
        <w:t xml:space="preserve"> восстановительных программ не проводилось, так как конфликтных ситуаций, которые </w:t>
      </w:r>
      <w:proofErr w:type="gramStart"/>
      <w:r w:rsidRPr="001C2568">
        <w:rPr>
          <w:rFonts w:ascii="Times New Roman" w:hAnsi="Times New Roman" w:cs="Times New Roman"/>
          <w:sz w:val="28"/>
          <w:szCs w:val="28"/>
        </w:rPr>
        <w:t>требовали бы вмешательства медиатора не возникало</w:t>
      </w:r>
      <w:proofErr w:type="gramEnd"/>
      <w:r w:rsidRPr="001C2568">
        <w:rPr>
          <w:rFonts w:ascii="Times New Roman" w:hAnsi="Times New Roman" w:cs="Times New Roman"/>
          <w:sz w:val="28"/>
          <w:szCs w:val="28"/>
        </w:rPr>
        <w:t>.</w:t>
      </w:r>
    </w:p>
    <w:p w:rsidR="001316CC" w:rsidRPr="001C2568" w:rsidRDefault="001316CC" w:rsidP="001316CC">
      <w:pPr>
        <w:jc w:val="both"/>
        <w:rPr>
          <w:rFonts w:ascii="Times New Roman" w:hAnsi="Times New Roman" w:cs="Times New Roman"/>
          <w:sz w:val="28"/>
          <w:szCs w:val="28"/>
        </w:rPr>
      </w:pPr>
      <w:r w:rsidRPr="001C2568">
        <w:rPr>
          <w:rFonts w:ascii="Times New Roman" w:hAnsi="Times New Roman" w:cs="Times New Roman"/>
          <w:sz w:val="28"/>
          <w:szCs w:val="28"/>
        </w:rPr>
        <w:t>Большую роль играли классные руководители. Они не позволяли разногласиям и незначительным ссорам перерастать в конфликты.</w:t>
      </w:r>
    </w:p>
    <w:p w:rsidR="001316CC" w:rsidRPr="001C2568" w:rsidRDefault="001316CC" w:rsidP="001316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2022-2023</w:t>
      </w:r>
      <w:r w:rsidRPr="001C2568">
        <w:rPr>
          <w:rFonts w:ascii="Times New Roman" w:hAnsi="Times New Roman" w:cs="Times New Roman"/>
          <w:sz w:val="28"/>
          <w:szCs w:val="28"/>
        </w:rPr>
        <w:t xml:space="preserve"> учебном году были проведены </w:t>
      </w:r>
      <w:proofErr w:type="gramStart"/>
      <w:r w:rsidRPr="001C2568">
        <w:rPr>
          <w:rFonts w:ascii="Times New Roman" w:hAnsi="Times New Roman" w:cs="Times New Roman"/>
          <w:sz w:val="28"/>
          <w:szCs w:val="28"/>
        </w:rPr>
        <w:t>классный</w:t>
      </w:r>
      <w:proofErr w:type="gramEnd"/>
      <w:r w:rsidRPr="001C2568">
        <w:rPr>
          <w:rFonts w:ascii="Times New Roman" w:hAnsi="Times New Roman" w:cs="Times New Roman"/>
          <w:sz w:val="28"/>
          <w:szCs w:val="28"/>
        </w:rPr>
        <w:t xml:space="preserve"> часы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1C2568">
        <w:rPr>
          <w:rFonts w:ascii="Times New Roman" w:hAnsi="Times New Roman" w:cs="Times New Roman"/>
          <w:sz w:val="28"/>
          <w:szCs w:val="28"/>
        </w:rPr>
        <w:t xml:space="preserve"> «О дружбе и друзьях», «Толерантная личность», «Поговорим о милосердии». Данные мероприятия позволяют воспитывать в детях основные жизненные ценности: доброту, терпение, жалость, любовь, милосердие. </w:t>
      </w:r>
    </w:p>
    <w:p w:rsidR="001316CC" w:rsidRPr="001C2568" w:rsidRDefault="001316CC" w:rsidP="001316CC">
      <w:pPr>
        <w:jc w:val="both"/>
        <w:rPr>
          <w:rFonts w:ascii="Times New Roman" w:hAnsi="Times New Roman" w:cs="Times New Roman"/>
          <w:sz w:val="28"/>
          <w:szCs w:val="28"/>
        </w:rPr>
      </w:pPr>
      <w:r w:rsidRPr="001C2568">
        <w:rPr>
          <w:rFonts w:ascii="Times New Roman" w:hAnsi="Times New Roman" w:cs="Times New Roman"/>
          <w:sz w:val="28"/>
          <w:szCs w:val="28"/>
        </w:rPr>
        <w:t xml:space="preserve">  Работа медиатора строится не только на работе с детьми, но также и с их родителями. В 9 классе было проведено родительское собрание «Друзья моего ребенка. Кто они? Какие они?»</w:t>
      </w:r>
    </w:p>
    <w:p w:rsidR="001316CC" w:rsidRDefault="001316CC" w:rsidP="001316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2023-2024</w:t>
      </w:r>
      <w:r w:rsidRPr="001C25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C2568">
        <w:rPr>
          <w:rFonts w:ascii="Times New Roman" w:hAnsi="Times New Roman" w:cs="Times New Roman"/>
          <w:sz w:val="28"/>
          <w:szCs w:val="28"/>
        </w:rPr>
        <w:t>учебном</w:t>
      </w:r>
      <w:proofErr w:type="gramEnd"/>
      <w:r w:rsidRPr="001C2568">
        <w:rPr>
          <w:rFonts w:ascii="Times New Roman" w:hAnsi="Times New Roman" w:cs="Times New Roman"/>
          <w:sz w:val="28"/>
          <w:szCs w:val="28"/>
        </w:rPr>
        <w:t xml:space="preserve"> год необходимо продолжить и систематизировать работу школьной службы медиации.</w:t>
      </w:r>
    </w:p>
    <w:p w:rsidR="00F46C64" w:rsidRPr="00F46C64" w:rsidRDefault="00F46C64" w:rsidP="00F46C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6C64">
        <w:rPr>
          <w:rFonts w:ascii="Times New Roman" w:hAnsi="Times New Roman" w:cs="Times New Roman"/>
          <w:b/>
          <w:sz w:val="28"/>
          <w:szCs w:val="28"/>
        </w:rPr>
        <w:t>Работа педагога-психолога</w:t>
      </w:r>
    </w:p>
    <w:p w:rsidR="00F46C64" w:rsidRPr="0098687D" w:rsidRDefault="00F46C64" w:rsidP="00F46C6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6C64">
        <w:rPr>
          <w:rFonts w:ascii="Times New Roman" w:hAnsi="Times New Roman" w:cs="Times New Roman"/>
          <w:sz w:val="28"/>
          <w:szCs w:val="28"/>
        </w:rPr>
        <w:lastRenderedPageBreak/>
        <w:t>В 2020-2021</w:t>
      </w:r>
      <w:r w:rsidRPr="0098687D">
        <w:rPr>
          <w:rFonts w:ascii="Times New Roman" w:hAnsi="Times New Roman" w:cs="Times New Roman"/>
          <w:sz w:val="28"/>
          <w:szCs w:val="28"/>
        </w:rPr>
        <w:t xml:space="preserve"> учебном году педагогом-психологом </w:t>
      </w:r>
      <w:r>
        <w:rPr>
          <w:rFonts w:ascii="Times New Roman" w:hAnsi="Times New Roman" w:cs="Times New Roman"/>
          <w:sz w:val="28"/>
          <w:szCs w:val="28"/>
        </w:rPr>
        <w:t>Шведченко С.С.</w:t>
      </w:r>
      <w:r w:rsidRPr="0098687D">
        <w:rPr>
          <w:rFonts w:ascii="Times New Roman" w:hAnsi="Times New Roman" w:cs="Times New Roman"/>
          <w:sz w:val="28"/>
          <w:szCs w:val="28"/>
        </w:rPr>
        <w:t xml:space="preserve"> проведено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98687D">
        <w:rPr>
          <w:rFonts w:ascii="Times New Roman" w:hAnsi="Times New Roman" w:cs="Times New Roman"/>
          <w:sz w:val="28"/>
          <w:szCs w:val="28"/>
        </w:rPr>
        <w:t xml:space="preserve"> консультаций педагогических работ</w:t>
      </w:r>
      <w:r>
        <w:rPr>
          <w:rFonts w:ascii="Times New Roman" w:hAnsi="Times New Roman" w:cs="Times New Roman"/>
          <w:sz w:val="28"/>
          <w:szCs w:val="28"/>
        </w:rPr>
        <w:t xml:space="preserve">ников и законных представителей, </w:t>
      </w:r>
      <w:r w:rsidRPr="0098687D">
        <w:rPr>
          <w:rFonts w:ascii="Times New Roman" w:hAnsi="Times New Roman" w:cs="Times New Roman"/>
          <w:sz w:val="28"/>
          <w:szCs w:val="28"/>
        </w:rPr>
        <w:t xml:space="preserve">осуществлялось психологическое сопровождение обучающихся «группы риска». С </w:t>
      </w:r>
      <w:proofErr w:type="gramStart"/>
      <w:r w:rsidRPr="0098687D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98687D">
        <w:rPr>
          <w:rFonts w:ascii="Times New Roman" w:hAnsi="Times New Roman" w:cs="Times New Roman"/>
          <w:sz w:val="28"/>
          <w:szCs w:val="28"/>
        </w:rPr>
        <w:t xml:space="preserve"> в течение года в школе проводились беседы, занятия, диагностические работы. </w:t>
      </w:r>
    </w:p>
    <w:p w:rsidR="00F46C64" w:rsidRDefault="00F46C64" w:rsidP="00F46C64">
      <w:pPr>
        <w:tabs>
          <w:tab w:val="num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87D">
        <w:rPr>
          <w:rFonts w:ascii="Times New Roman" w:hAnsi="Times New Roman" w:cs="Times New Roman"/>
          <w:sz w:val="28"/>
          <w:szCs w:val="28"/>
        </w:rPr>
        <w:t xml:space="preserve">Педагог-психолог </w:t>
      </w:r>
      <w:r>
        <w:rPr>
          <w:rFonts w:ascii="Times New Roman" w:hAnsi="Times New Roman" w:cs="Times New Roman"/>
          <w:sz w:val="28"/>
          <w:szCs w:val="28"/>
        </w:rPr>
        <w:t>Шведченко С.С.</w:t>
      </w:r>
      <w:r w:rsidRPr="0098687D">
        <w:rPr>
          <w:rFonts w:ascii="Times New Roman" w:hAnsi="Times New Roman" w:cs="Times New Roman"/>
          <w:sz w:val="28"/>
          <w:szCs w:val="28"/>
        </w:rPr>
        <w:t xml:space="preserve"> входит:</w:t>
      </w:r>
    </w:p>
    <w:p w:rsidR="00F46C64" w:rsidRDefault="00F46C64" w:rsidP="00F46C64">
      <w:pPr>
        <w:tabs>
          <w:tab w:val="num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87D">
        <w:rPr>
          <w:rFonts w:ascii="Times New Roman" w:hAnsi="Times New Roman" w:cs="Times New Roman"/>
          <w:sz w:val="28"/>
          <w:szCs w:val="28"/>
        </w:rPr>
        <w:t xml:space="preserve"> - в состав совета по профилактике асоциального поведения обучающихся </w:t>
      </w:r>
      <w:r>
        <w:rPr>
          <w:rFonts w:ascii="Times New Roman" w:hAnsi="Times New Roman" w:cs="Times New Roman"/>
          <w:sz w:val="28"/>
          <w:szCs w:val="28"/>
        </w:rPr>
        <w:t xml:space="preserve">филиала </w:t>
      </w:r>
      <w:r w:rsidRPr="0098687D">
        <w:rPr>
          <w:rFonts w:ascii="Times New Roman" w:hAnsi="Times New Roman" w:cs="Times New Roman"/>
          <w:sz w:val="28"/>
          <w:szCs w:val="28"/>
        </w:rPr>
        <w:t xml:space="preserve">МБОУ СОШ </w:t>
      </w:r>
      <w:r>
        <w:rPr>
          <w:rFonts w:ascii="Times New Roman" w:hAnsi="Times New Roman" w:cs="Times New Roman"/>
          <w:sz w:val="28"/>
          <w:szCs w:val="28"/>
        </w:rPr>
        <w:t xml:space="preserve">с.Каменка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лаговещенка</w:t>
      </w:r>
      <w:proofErr w:type="spellEnd"/>
      <w:r w:rsidRPr="0098687D">
        <w:rPr>
          <w:rFonts w:ascii="Times New Roman" w:hAnsi="Times New Roman" w:cs="Times New Roman"/>
          <w:sz w:val="28"/>
          <w:szCs w:val="28"/>
        </w:rPr>
        <w:t xml:space="preserve"> и принимает участие в заседаниях совета;</w:t>
      </w:r>
    </w:p>
    <w:p w:rsidR="00F46C64" w:rsidRPr="0098687D" w:rsidRDefault="00F46C64" w:rsidP="00F46C64">
      <w:pPr>
        <w:tabs>
          <w:tab w:val="num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87D">
        <w:rPr>
          <w:rFonts w:ascii="Times New Roman" w:hAnsi="Times New Roman" w:cs="Times New Roman"/>
          <w:sz w:val="28"/>
          <w:szCs w:val="28"/>
        </w:rPr>
        <w:t xml:space="preserve"> - в состав психолого-медико-педагогического консилиума </w:t>
      </w:r>
      <w:r>
        <w:rPr>
          <w:rFonts w:ascii="Times New Roman" w:hAnsi="Times New Roman" w:cs="Times New Roman"/>
          <w:sz w:val="28"/>
          <w:szCs w:val="28"/>
        </w:rPr>
        <w:t xml:space="preserve">филиала </w:t>
      </w:r>
      <w:r w:rsidRPr="0098687D">
        <w:rPr>
          <w:rFonts w:ascii="Times New Roman" w:hAnsi="Times New Roman" w:cs="Times New Roman"/>
          <w:sz w:val="28"/>
          <w:szCs w:val="28"/>
        </w:rPr>
        <w:t xml:space="preserve">МБОУ СОШ </w:t>
      </w:r>
      <w:r>
        <w:rPr>
          <w:rFonts w:ascii="Times New Roman" w:hAnsi="Times New Roman" w:cs="Times New Roman"/>
          <w:sz w:val="28"/>
          <w:szCs w:val="28"/>
        </w:rPr>
        <w:t xml:space="preserve">с.Каменка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лаговещенка</w:t>
      </w:r>
      <w:proofErr w:type="spellEnd"/>
      <w:r w:rsidRPr="0098687D">
        <w:rPr>
          <w:rFonts w:ascii="Times New Roman" w:hAnsi="Times New Roman" w:cs="Times New Roman"/>
          <w:sz w:val="28"/>
          <w:szCs w:val="28"/>
        </w:rPr>
        <w:t>.</w:t>
      </w:r>
    </w:p>
    <w:p w:rsidR="00F46C64" w:rsidRPr="0098687D" w:rsidRDefault="00F46C64" w:rsidP="00F46C64">
      <w:pPr>
        <w:tabs>
          <w:tab w:val="num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8687D">
        <w:rPr>
          <w:rFonts w:ascii="Times New Roman" w:hAnsi="Times New Roman" w:cs="Times New Roman"/>
          <w:sz w:val="28"/>
          <w:szCs w:val="28"/>
        </w:rPr>
        <w:t>рин</w:t>
      </w:r>
      <w:r>
        <w:rPr>
          <w:rFonts w:ascii="Times New Roman" w:hAnsi="Times New Roman" w:cs="Times New Roman"/>
          <w:sz w:val="28"/>
          <w:szCs w:val="28"/>
        </w:rPr>
        <w:t>имает</w:t>
      </w:r>
      <w:r w:rsidRPr="0098687D">
        <w:rPr>
          <w:rFonts w:ascii="Times New Roman" w:hAnsi="Times New Roman" w:cs="Times New Roman"/>
          <w:sz w:val="28"/>
          <w:szCs w:val="28"/>
        </w:rPr>
        <w:t xml:space="preserve"> участие </w:t>
      </w:r>
      <w:r>
        <w:rPr>
          <w:rFonts w:ascii="Times New Roman" w:hAnsi="Times New Roman" w:cs="Times New Roman"/>
          <w:sz w:val="28"/>
          <w:szCs w:val="28"/>
        </w:rPr>
        <w:t>в работе педагогического совета, в</w:t>
      </w:r>
      <w:r w:rsidRPr="0098687D">
        <w:rPr>
          <w:rFonts w:ascii="Times New Roman" w:hAnsi="Times New Roman" w:cs="Times New Roman"/>
          <w:sz w:val="28"/>
          <w:szCs w:val="28"/>
        </w:rPr>
        <w:t>ыступила с докладом на тему: «</w:t>
      </w:r>
      <w:proofErr w:type="spellStart"/>
      <w:r w:rsidRPr="0098687D">
        <w:rPr>
          <w:rFonts w:ascii="Times New Roman" w:hAnsi="Times New Roman" w:cs="Times New Roman"/>
          <w:sz w:val="28"/>
          <w:szCs w:val="28"/>
        </w:rPr>
        <w:t>Буллинг</w:t>
      </w:r>
      <w:proofErr w:type="spellEnd"/>
      <w:r w:rsidRPr="0098687D">
        <w:rPr>
          <w:rFonts w:ascii="Times New Roman" w:hAnsi="Times New Roman" w:cs="Times New Roman"/>
          <w:sz w:val="28"/>
          <w:szCs w:val="28"/>
        </w:rPr>
        <w:t xml:space="preserve"> в школе: выявление, устранение и профилактика». </w:t>
      </w:r>
    </w:p>
    <w:p w:rsidR="00F46C64" w:rsidRDefault="00F46C64" w:rsidP="00BF44C3">
      <w:pPr>
        <w:tabs>
          <w:tab w:val="left" w:pos="1134"/>
          <w:tab w:val="center" w:pos="4961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2B4815" w:rsidRDefault="009B2FE7" w:rsidP="009B2FE7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9B2FE7">
        <w:rPr>
          <w:b/>
          <w:sz w:val="28"/>
          <w:szCs w:val="28"/>
        </w:rPr>
        <w:t>Анализ работы</w:t>
      </w:r>
      <w:r w:rsidR="002B4815" w:rsidRPr="009B2FE7">
        <w:rPr>
          <w:b/>
          <w:sz w:val="28"/>
          <w:szCs w:val="28"/>
        </w:rPr>
        <w:t xml:space="preserve"> школьн</w:t>
      </w:r>
      <w:r w:rsidRPr="009B2FE7">
        <w:rPr>
          <w:b/>
          <w:sz w:val="28"/>
          <w:szCs w:val="28"/>
        </w:rPr>
        <w:t>ой</w:t>
      </w:r>
      <w:r w:rsidR="002B4815" w:rsidRPr="009B2FE7">
        <w:rPr>
          <w:b/>
          <w:sz w:val="28"/>
          <w:szCs w:val="28"/>
        </w:rPr>
        <w:t xml:space="preserve"> библиотек</w:t>
      </w:r>
      <w:r w:rsidRPr="009B2FE7">
        <w:rPr>
          <w:b/>
          <w:sz w:val="28"/>
          <w:szCs w:val="28"/>
        </w:rPr>
        <w:t>и</w:t>
      </w:r>
    </w:p>
    <w:p w:rsidR="002B4815" w:rsidRPr="0098687D" w:rsidRDefault="002B4815" w:rsidP="00BF44C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71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 целью реализации поставленных на 20</w:t>
      </w:r>
      <w:r w:rsidR="007F651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</w:t>
      </w:r>
      <w:r w:rsidR="00431C8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</w:t>
      </w:r>
      <w:r w:rsidRPr="008F71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-202</w:t>
      </w:r>
      <w:r w:rsidR="00431C8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</w:t>
      </w:r>
      <w:r w:rsidRPr="008F71D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учебный год задач была проведена работа по следующим направлениям</w:t>
      </w:r>
      <w:r w:rsidRPr="009868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2B4815" w:rsidRPr="0098687D" w:rsidRDefault="002B4815" w:rsidP="00BF44C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87D">
        <w:rPr>
          <w:rFonts w:ascii="Times New Roman" w:eastAsia="Times New Roman" w:hAnsi="Times New Roman" w:cs="Times New Roman"/>
          <w:color w:val="000000"/>
          <w:sz w:val="28"/>
          <w:szCs w:val="28"/>
        </w:rPr>
        <w:t>1. Работа с фондом учебной литературы.</w:t>
      </w:r>
    </w:p>
    <w:p w:rsidR="002B4815" w:rsidRPr="0098687D" w:rsidRDefault="002B4815" w:rsidP="00BF44C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8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Работа с основным книжным библиотечным фондом. </w:t>
      </w:r>
    </w:p>
    <w:p w:rsidR="002B4815" w:rsidRPr="0098687D" w:rsidRDefault="002B4815" w:rsidP="00BF44C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87D">
        <w:rPr>
          <w:rFonts w:ascii="Times New Roman" w:eastAsia="Times New Roman" w:hAnsi="Times New Roman" w:cs="Times New Roman"/>
          <w:color w:val="000000"/>
          <w:sz w:val="28"/>
          <w:szCs w:val="28"/>
        </w:rPr>
        <w:t>3. Работа с читателями.</w:t>
      </w:r>
    </w:p>
    <w:p w:rsidR="002B4815" w:rsidRPr="0098687D" w:rsidRDefault="002B4815" w:rsidP="00BF44C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87D">
        <w:rPr>
          <w:rFonts w:ascii="Times New Roman" w:eastAsia="Times New Roman" w:hAnsi="Times New Roman" w:cs="Times New Roman"/>
          <w:color w:val="000000"/>
          <w:sz w:val="28"/>
          <w:szCs w:val="28"/>
        </w:rPr>
        <w:t>4. Работа с педагогическим коллективом.</w:t>
      </w:r>
    </w:p>
    <w:p w:rsidR="002B4815" w:rsidRPr="0098687D" w:rsidRDefault="002B4815" w:rsidP="00BF44C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B4815" w:rsidRPr="0098687D" w:rsidRDefault="002B4815" w:rsidP="00BF44C3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87D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Комплектование фонда учебной литературы соответствует Федеральному перечню учебников, утвержденных Министерством образования и рекомендованных (допущенных) к использованию в образовательных учреждениях.</w:t>
      </w:r>
    </w:p>
    <w:p w:rsidR="002B4815" w:rsidRPr="0098687D" w:rsidRDefault="002B4815" w:rsidP="00BF44C3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87D">
        <w:rPr>
          <w:rFonts w:ascii="Times New Roman" w:eastAsia="Times New Roman" w:hAnsi="Times New Roman" w:cs="Times New Roman"/>
          <w:color w:val="000000"/>
          <w:sz w:val="28"/>
          <w:szCs w:val="28"/>
        </w:rPr>
        <w:t>В течение 20</w:t>
      </w:r>
      <w:r w:rsidR="007F6517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431C82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98687D">
        <w:rPr>
          <w:rFonts w:ascii="Times New Roman" w:eastAsia="Times New Roman" w:hAnsi="Times New Roman" w:cs="Times New Roman"/>
          <w:color w:val="000000"/>
          <w:sz w:val="28"/>
          <w:szCs w:val="28"/>
        </w:rPr>
        <w:t>-202</w:t>
      </w:r>
      <w:r w:rsidR="00431C82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9868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учебного года проводилась следующая работа:</w:t>
      </w:r>
    </w:p>
    <w:p w:rsidR="002B4815" w:rsidRPr="0098687D" w:rsidRDefault="002B4815" w:rsidP="00BF44C3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8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Проведение анализа обеспеченности учебниками </w:t>
      </w:r>
      <w:proofErr w:type="gramStart"/>
      <w:r w:rsidRPr="0098687D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9868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B2FE7">
        <w:rPr>
          <w:rFonts w:ascii="Times New Roman" w:eastAsia="Times New Roman" w:hAnsi="Times New Roman" w:cs="Times New Roman"/>
          <w:color w:val="000000"/>
          <w:sz w:val="28"/>
          <w:szCs w:val="28"/>
        </w:rPr>
        <w:t>текущий учебный год;</w:t>
      </w:r>
    </w:p>
    <w:p w:rsidR="002B4815" w:rsidRPr="0098687D" w:rsidRDefault="002B4815" w:rsidP="00BF44C3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87D">
        <w:rPr>
          <w:rFonts w:ascii="Times New Roman" w:eastAsia="Times New Roman" w:hAnsi="Times New Roman" w:cs="Times New Roman"/>
          <w:color w:val="000000"/>
          <w:sz w:val="28"/>
          <w:szCs w:val="28"/>
        </w:rPr>
        <w:t>2. Проведение анализа состояния фонда учебной литературы.</w:t>
      </w:r>
    </w:p>
    <w:p w:rsidR="002B4815" w:rsidRPr="0098687D" w:rsidRDefault="002B4815" w:rsidP="00BF44C3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87D">
        <w:rPr>
          <w:rFonts w:ascii="Times New Roman" w:eastAsia="Times New Roman" w:hAnsi="Times New Roman" w:cs="Times New Roman"/>
          <w:color w:val="000000"/>
          <w:sz w:val="28"/>
          <w:szCs w:val="28"/>
        </w:rPr>
        <w:t>3.  Организация выдачи и приема учебной литературы.</w:t>
      </w:r>
    </w:p>
    <w:p w:rsidR="002B4815" w:rsidRPr="0098687D" w:rsidRDefault="002B4815" w:rsidP="00BF44C3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87D">
        <w:rPr>
          <w:rFonts w:ascii="Times New Roman" w:eastAsia="Times New Roman" w:hAnsi="Times New Roman" w:cs="Times New Roman"/>
          <w:color w:val="000000"/>
          <w:sz w:val="28"/>
          <w:szCs w:val="28"/>
        </w:rPr>
        <w:t>4.  Приём, техническая обработка и внесение поступивших</w:t>
      </w:r>
      <w:r w:rsidR="009B2F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учебников</w:t>
      </w:r>
      <w:r w:rsidR="00E368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художественной литературы</w:t>
      </w:r>
      <w:r w:rsidR="009B2F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инвентарную книгу.</w:t>
      </w:r>
    </w:p>
    <w:p w:rsidR="002B4815" w:rsidRPr="0098687D" w:rsidRDefault="002B4815" w:rsidP="00BF44C3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8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Межбиблиотечный обмен учебниками между школами </w:t>
      </w:r>
      <w:r w:rsidR="007F6517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</w:t>
      </w:r>
    </w:p>
    <w:p w:rsidR="002B4815" w:rsidRPr="0098687D" w:rsidRDefault="007F6517" w:rsidP="00BF44C3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</w:t>
      </w:r>
      <w:r w:rsidR="002B4815" w:rsidRPr="0098687D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Составление и оформление совместно с учителями-предметниками, администрацией школы заказа учебников на 202</w:t>
      </w:r>
      <w:r w:rsidR="00431C82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2B4815" w:rsidRPr="0098687D">
        <w:rPr>
          <w:rFonts w:ascii="Times New Roman" w:eastAsia="Times New Roman" w:hAnsi="Times New Roman" w:cs="Times New Roman"/>
          <w:color w:val="000000"/>
          <w:sz w:val="28"/>
          <w:szCs w:val="28"/>
        </w:rPr>
        <w:t>-202</w:t>
      </w:r>
      <w:r w:rsidR="00431C82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2B4815" w:rsidRPr="009868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учебный год.</w:t>
      </w:r>
    </w:p>
    <w:p w:rsidR="002B4815" w:rsidRPr="0098687D" w:rsidRDefault="002B4815" w:rsidP="00BF44C3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8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Фонд расставлен согласно полочным и буквенным разделителям. Обеспечен свободный доступ читателей к фонду </w:t>
      </w:r>
      <w:r w:rsidR="009B2FE7">
        <w:rPr>
          <w:rFonts w:ascii="Times New Roman" w:eastAsia="Times New Roman" w:hAnsi="Times New Roman" w:cs="Times New Roman"/>
          <w:color w:val="000000"/>
          <w:sz w:val="28"/>
          <w:szCs w:val="28"/>
        </w:rPr>
        <w:t>библиотеки</w:t>
      </w:r>
      <w:r w:rsidRPr="0098687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B4815" w:rsidRPr="0098687D" w:rsidRDefault="00E3689B" w:rsidP="00BF44C3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2B4815" w:rsidRPr="0098687D">
        <w:rPr>
          <w:rFonts w:ascii="Times New Roman" w:eastAsia="Times New Roman" w:hAnsi="Times New Roman" w:cs="Times New Roman"/>
          <w:color w:val="000000"/>
          <w:sz w:val="28"/>
          <w:szCs w:val="28"/>
        </w:rPr>
        <w:t>ыла проведена следующая работа:</w:t>
      </w:r>
    </w:p>
    <w:p w:rsidR="002B4815" w:rsidRPr="0098687D" w:rsidRDefault="00E3689B" w:rsidP="00BF44C3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2B4815" w:rsidRPr="0098687D">
        <w:rPr>
          <w:rFonts w:ascii="Times New Roman" w:eastAsia="Times New Roman" w:hAnsi="Times New Roman" w:cs="Times New Roman"/>
          <w:color w:val="000000"/>
          <w:sz w:val="28"/>
          <w:szCs w:val="28"/>
        </w:rPr>
        <w:t>.Популяризация фонда художественной литературы с помощью индивидуальной работы с читателями.</w:t>
      </w:r>
    </w:p>
    <w:p w:rsidR="002B4815" w:rsidRPr="0098687D" w:rsidRDefault="00E3689B" w:rsidP="00BF44C3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2B4815" w:rsidRPr="0098687D">
        <w:rPr>
          <w:rFonts w:ascii="Times New Roman" w:eastAsia="Times New Roman" w:hAnsi="Times New Roman" w:cs="Times New Roman"/>
          <w:color w:val="000000"/>
          <w:sz w:val="28"/>
          <w:szCs w:val="28"/>
        </w:rPr>
        <w:t>. Выдача книг читателям.</w:t>
      </w:r>
    </w:p>
    <w:p w:rsidR="002B4815" w:rsidRPr="0098687D" w:rsidRDefault="00E3689B" w:rsidP="00BF44C3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2B4815" w:rsidRPr="009868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Ведение работы по сохранности фонда художественной литературы, </w:t>
      </w:r>
      <w:proofErr w:type="gramStart"/>
      <w:r w:rsidR="002B4815" w:rsidRPr="0098687D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2B4815" w:rsidRPr="009868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своевременным возвратом выданных библиотечных изданий.</w:t>
      </w:r>
    </w:p>
    <w:p w:rsidR="002B4815" w:rsidRPr="0098687D" w:rsidRDefault="00E3689B" w:rsidP="00BF44C3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2B4815" w:rsidRPr="0098687D">
        <w:rPr>
          <w:rFonts w:ascii="Times New Roman" w:eastAsia="Times New Roman" w:hAnsi="Times New Roman" w:cs="Times New Roman"/>
          <w:color w:val="000000"/>
          <w:sz w:val="28"/>
          <w:szCs w:val="28"/>
        </w:rPr>
        <w:t>. Ремонт и восстановление поврежденных книг.</w:t>
      </w:r>
    </w:p>
    <w:p w:rsidR="002B4815" w:rsidRPr="0098687D" w:rsidRDefault="00E3689B" w:rsidP="00BF44C3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5</w:t>
      </w:r>
      <w:r w:rsidR="002B4815" w:rsidRPr="0098687D">
        <w:rPr>
          <w:rFonts w:ascii="Times New Roman" w:eastAsia="Times New Roman" w:hAnsi="Times New Roman" w:cs="Times New Roman"/>
          <w:color w:val="000000"/>
          <w:sz w:val="28"/>
          <w:szCs w:val="28"/>
        </w:rPr>
        <w:t>. Перерегистрация посетителей библиотеки, оформление новых читателей, ведение и редактирование читательских формуляров.</w:t>
      </w:r>
    </w:p>
    <w:p w:rsidR="002B4815" w:rsidRDefault="002B4815" w:rsidP="00E3689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687D">
        <w:rPr>
          <w:rFonts w:ascii="Times New Roman" w:eastAsia="Times New Roman" w:hAnsi="Times New Roman" w:cs="Times New Roman"/>
          <w:sz w:val="28"/>
          <w:szCs w:val="28"/>
        </w:rPr>
        <w:t xml:space="preserve">В библиотеке оформляются разнообразные выставки  к юбилейным и знаменательным датам. Также имеются постоянно действующие книжные выставки. </w:t>
      </w:r>
      <w:r w:rsidRPr="0098687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98687D">
        <w:rPr>
          <w:rFonts w:ascii="Times New Roman" w:eastAsia="Times New Roman" w:hAnsi="Times New Roman" w:cs="Times New Roman"/>
          <w:sz w:val="28"/>
          <w:szCs w:val="28"/>
        </w:rPr>
        <w:t xml:space="preserve">егулярно проводилась работа по оптимальному выбору учебников на новый учебный год. </w:t>
      </w:r>
    </w:p>
    <w:p w:rsidR="00EB692D" w:rsidRPr="008E1A50" w:rsidRDefault="00EB692D" w:rsidP="00EB69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1A50">
        <w:rPr>
          <w:rFonts w:ascii="Times New Roman" w:hAnsi="Times New Roman" w:cs="Times New Roman"/>
          <w:b/>
          <w:sz w:val="28"/>
          <w:szCs w:val="28"/>
        </w:rPr>
        <w:t xml:space="preserve">Анализ профилактической работы детского дорожно-транспортного травматизма </w:t>
      </w:r>
    </w:p>
    <w:p w:rsidR="00EB692D" w:rsidRPr="008E1A50" w:rsidRDefault="00EB692D" w:rsidP="00EB692D">
      <w:pPr>
        <w:jc w:val="both"/>
        <w:rPr>
          <w:rFonts w:ascii="Times New Roman" w:hAnsi="Times New Roman" w:cs="Times New Roman"/>
          <w:sz w:val="28"/>
          <w:szCs w:val="28"/>
        </w:rPr>
      </w:pPr>
      <w:r w:rsidRPr="008E1A50">
        <w:rPr>
          <w:sz w:val="28"/>
          <w:szCs w:val="28"/>
        </w:rPr>
        <w:t xml:space="preserve">          </w:t>
      </w:r>
      <w:r w:rsidRPr="008E1A50">
        <w:rPr>
          <w:rFonts w:ascii="Times New Roman" w:hAnsi="Times New Roman" w:cs="Times New Roman"/>
          <w:sz w:val="28"/>
          <w:szCs w:val="28"/>
        </w:rPr>
        <w:t>В настоящее время проблема детского дорожно-транспортного травматизма (ДДТТ) остается одной из самых актуальных. Статистика дорожно-транспортных происшествий с участием детей угрожающая. Ежегодно на дорогах сотни детей получают травмы и увечья, десятки погибают.</w:t>
      </w:r>
    </w:p>
    <w:p w:rsidR="00EB692D" w:rsidRPr="008E1A50" w:rsidRDefault="00EB692D" w:rsidP="00EB692D">
      <w:pPr>
        <w:jc w:val="both"/>
        <w:rPr>
          <w:rFonts w:ascii="Times New Roman" w:hAnsi="Times New Roman" w:cs="Times New Roman"/>
          <w:sz w:val="28"/>
          <w:szCs w:val="28"/>
        </w:rPr>
      </w:pPr>
      <w:r w:rsidRPr="008E1A50">
        <w:rPr>
          <w:rFonts w:ascii="Times New Roman" w:hAnsi="Times New Roman" w:cs="Times New Roman"/>
          <w:sz w:val="28"/>
          <w:szCs w:val="28"/>
        </w:rPr>
        <w:t xml:space="preserve">       Профилактика ДДТТ предполагает активизацию деятельности образовательных учреждений по обучению детей правилам безопасного поведения на дорогах.</w:t>
      </w:r>
    </w:p>
    <w:p w:rsidR="00EB692D" w:rsidRPr="008E1A50" w:rsidRDefault="00EB692D" w:rsidP="00EB692D">
      <w:pPr>
        <w:jc w:val="both"/>
        <w:rPr>
          <w:rFonts w:ascii="Times New Roman" w:hAnsi="Times New Roman" w:cs="Times New Roman"/>
          <w:sz w:val="28"/>
          <w:szCs w:val="28"/>
        </w:rPr>
      </w:pPr>
      <w:r w:rsidRPr="008E1A50">
        <w:rPr>
          <w:rFonts w:ascii="Times New Roman" w:hAnsi="Times New Roman" w:cs="Times New Roman"/>
          <w:sz w:val="28"/>
          <w:szCs w:val="28"/>
        </w:rPr>
        <w:t xml:space="preserve">          Основная задача профилактики ДД – снижение уровня детской смертности на дорогах посредством изучения Правил дорожного движения, воспитания законопослушного гражданина с высоким уровнем нравственной культуры, с уважением относящегося ко всем участникам дорожного движения.</w:t>
      </w:r>
    </w:p>
    <w:p w:rsidR="00EB692D" w:rsidRPr="008E1A50" w:rsidRDefault="00EB692D" w:rsidP="00EB692D">
      <w:pPr>
        <w:jc w:val="both"/>
        <w:rPr>
          <w:rFonts w:ascii="Times New Roman" w:hAnsi="Times New Roman" w:cs="Times New Roman"/>
          <w:sz w:val="28"/>
          <w:szCs w:val="28"/>
        </w:rPr>
      </w:pPr>
      <w:r w:rsidRPr="008E1A50">
        <w:rPr>
          <w:rFonts w:ascii="Times New Roman" w:hAnsi="Times New Roman" w:cs="Times New Roman"/>
          <w:sz w:val="28"/>
          <w:szCs w:val="28"/>
        </w:rPr>
        <w:t>Цель:</w:t>
      </w:r>
    </w:p>
    <w:p w:rsidR="00EB692D" w:rsidRPr="008E1A50" w:rsidRDefault="00EB692D" w:rsidP="00EB692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1A50">
        <w:rPr>
          <w:rFonts w:ascii="Times New Roman" w:hAnsi="Times New Roman" w:cs="Times New Roman"/>
          <w:sz w:val="28"/>
          <w:szCs w:val="28"/>
        </w:rPr>
        <w:t>• изучение и пропаганда правил дорожного движения среди обучающихся, с целью снижения процента детского дорожно-транспортного травматизма.</w:t>
      </w:r>
      <w:proofErr w:type="gramEnd"/>
    </w:p>
    <w:p w:rsidR="00EB692D" w:rsidRPr="008E1A50" w:rsidRDefault="00EB692D" w:rsidP="00EB692D">
      <w:pPr>
        <w:jc w:val="both"/>
        <w:rPr>
          <w:rFonts w:ascii="Times New Roman" w:hAnsi="Times New Roman" w:cs="Times New Roman"/>
          <w:sz w:val="28"/>
          <w:szCs w:val="28"/>
        </w:rPr>
      </w:pPr>
      <w:r w:rsidRPr="008E1A50">
        <w:rPr>
          <w:rFonts w:ascii="Times New Roman" w:hAnsi="Times New Roman" w:cs="Times New Roman"/>
          <w:sz w:val="28"/>
          <w:szCs w:val="28"/>
        </w:rPr>
        <w:t>Задачи:</w:t>
      </w:r>
    </w:p>
    <w:p w:rsidR="00EB692D" w:rsidRPr="008E1A50" w:rsidRDefault="00EB692D" w:rsidP="00EB692D">
      <w:pPr>
        <w:jc w:val="both"/>
        <w:rPr>
          <w:rFonts w:ascii="Times New Roman" w:hAnsi="Times New Roman" w:cs="Times New Roman"/>
          <w:sz w:val="28"/>
          <w:szCs w:val="28"/>
        </w:rPr>
      </w:pPr>
      <w:r w:rsidRPr="008E1A50">
        <w:rPr>
          <w:rFonts w:ascii="Times New Roman" w:hAnsi="Times New Roman" w:cs="Times New Roman"/>
          <w:sz w:val="28"/>
          <w:szCs w:val="28"/>
        </w:rPr>
        <w:t>• обучать детей Правилам дорожного движения;</w:t>
      </w:r>
    </w:p>
    <w:p w:rsidR="00EB692D" w:rsidRPr="008E1A50" w:rsidRDefault="00EB692D" w:rsidP="00EB692D">
      <w:pPr>
        <w:jc w:val="both"/>
        <w:rPr>
          <w:rFonts w:ascii="Times New Roman" w:hAnsi="Times New Roman" w:cs="Times New Roman"/>
          <w:sz w:val="28"/>
          <w:szCs w:val="28"/>
        </w:rPr>
      </w:pPr>
      <w:r w:rsidRPr="008E1A50">
        <w:rPr>
          <w:rFonts w:ascii="Times New Roman" w:hAnsi="Times New Roman" w:cs="Times New Roman"/>
          <w:sz w:val="28"/>
          <w:szCs w:val="28"/>
        </w:rPr>
        <w:t>• воспитывать законопослушных участников дорожного движения;</w:t>
      </w:r>
    </w:p>
    <w:p w:rsidR="00EB692D" w:rsidRPr="008E1A50" w:rsidRDefault="00EB692D" w:rsidP="00EB692D">
      <w:pPr>
        <w:jc w:val="both"/>
        <w:rPr>
          <w:rFonts w:ascii="Times New Roman" w:hAnsi="Times New Roman" w:cs="Times New Roman"/>
          <w:sz w:val="28"/>
          <w:szCs w:val="28"/>
        </w:rPr>
      </w:pPr>
      <w:r w:rsidRPr="008E1A50">
        <w:rPr>
          <w:rFonts w:ascii="Times New Roman" w:hAnsi="Times New Roman" w:cs="Times New Roman"/>
          <w:sz w:val="28"/>
          <w:szCs w:val="28"/>
        </w:rPr>
        <w:t>• прививать и формировать у детей осознанные навыки безопасного поведения на дороге.</w:t>
      </w:r>
    </w:p>
    <w:p w:rsidR="00EB692D" w:rsidRPr="008E1A50" w:rsidRDefault="00EB692D" w:rsidP="00EB692D">
      <w:pPr>
        <w:jc w:val="both"/>
        <w:rPr>
          <w:rFonts w:ascii="Times New Roman" w:hAnsi="Times New Roman" w:cs="Times New Roman"/>
          <w:sz w:val="28"/>
          <w:szCs w:val="28"/>
        </w:rPr>
      </w:pPr>
      <w:r w:rsidRPr="008E1A50">
        <w:rPr>
          <w:rFonts w:ascii="Times New Roman" w:hAnsi="Times New Roman" w:cs="Times New Roman"/>
          <w:sz w:val="28"/>
          <w:szCs w:val="28"/>
        </w:rPr>
        <w:t>В течение всего 2022-2023 учебного года проводились ежедневные пятиминутки по профилактике ДДТТ,  дополнительные инструктажи по профилактике ДДТТ перед каждыми каникулами с соответствующими записями в журналах инструктажей</w:t>
      </w:r>
    </w:p>
    <w:p w:rsidR="00EB692D" w:rsidRPr="008E1A50" w:rsidRDefault="00EB692D" w:rsidP="00EB692D">
      <w:pPr>
        <w:jc w:val="both"/>
        <w:rPr>
          <w:rFonts w:ascii="Times New Roman" w:hAnsi="Times New Roman" w:cs="Times New Roman"/>
          <w:sz w:val="28"/>
          <w:szCs w:val="28"/>
        </w:rPr>
      </w:pPr>
      <w:r w:rsidRPr="008E1A50">
        <w:rPr>
          <w:rFonts w:ascii="Times New Roman" w:hAnsi="Times New Roman" w:cs="Times New Roman"/>
          <w:sz w:val="28"/>
          <w:szCs w:val="28"/>
        </w:rPr>
        <w:t>В рамках профилактической работы по предупреждению ДДТТ были проведены следующие мероприятия:</w:t>
      </w:r>
    </w:p>
    <w:p w:rsidR="00EB692D" w:rsidRPr="008E1A50" w:rsidRDefault="00EB692D" w:rsidP="00EB692D">
      <w:pPr>
        <w:pStyle w:val="a6"/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1A50">
        <w:rPr>
          <w:rFonts w:ascii="Times New Roman" w:hAnsi="Times New Roman" w:cs="Times New Roman"/>
          <w:sz w:val="28"/>
          <w:szCs w:val="28"/>
        </w:rPr>
        <w:t>Педагогический час:</w:t>
      </w:r>
    </w:p>
    <w:p w:rsidR="00EB692D" w:rsidRPr="008E1A50" w:rsidRDefault="00EB692D" w:rsidP="00EB692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E1A50">
        <w:rPr>
          <w:rFonts w:ascii="Times New Roman" w:hAnsi="Times New Roman" w:cs="Times New Roman"/>
          <w:sz w:val="28"/>
          <w:szCs w:val="28"/>
        </w:rPr>
        <w:lastRenderedPageBreak/>
        <w:t>- Ознакомление педагогов с планом работы по профилактике детского дорожно-транспортного травматизма.</w:t>
      </w:r>
    </w:p>
    <w:p w:rsidR="00EB692D" w:rsidRPr="008E1A50" w:rsidRDefault="00EB692D" w:rsidP="00EB692D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E1A50">
        <w:rPr>
          <w:rFonts w:ascii="Times New Roman" w:hAnsi="Times New Roman" w:cs="Times New Roman"/>
          <w:sz w:val="28"/>
          <w:szCs w:val="28"/>
        </w:rPr>
        <w:t xml:space="preserve">- Конкурсы: «Лучший уголок по ПДД!», </w:t>
      </w:r>
      <w:proofErr w:type="spellStart"/>
      <w:r w:rsidRPr="008E1A50">
        <w:rPr>
          <w:rFonts w:ascii="Times New Roman" w:hAnsi="Times New Roman" w:cs="Times New Roman"/>
          <w:sz w:val="28"/>
          <w:szCs w:val="28"/>
        </w:rPr>
        <w:t>флешмоб</w:t>
      </w:r>
      <w:proofErr w:type="spellEnd"/>
      <w:r w:rsidRPr="008E1A50">
        <w:rPr>
          <w:rFonts w:ascii="Times New Roman" w:hAnsi="Times New Roman" w:cs="Times New Roman"/>
          <w:sz w:val="28"/>
          <w:szCs w:val="28"/>
        </w:rPr>
        <w:t xml:space="preserve"> «Самый заметный пешеход!»</w:t>
      </w:r>
    </w:p>
    <w:p w:rsidR="00EB692D" w:rsidRPr="008E1A50" w:rsidRDefault="00EB692D" w:rsidP="00EB692D">
      <w:pPr>
        <w:pStyle w:val="a6"/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1A50">
        <w:rPr>
          <w:rFonts w:ascii="Times New Roman" w:hAnsi="Times New Roman" w:cs="Times New Roman"/>
          <w:sz w:val="28"/>
          <w:szCs w:val="28"/>
        </w:rPr>
        <w:t>Работа с обучающимися и их родителями:</w:t>
      </w:r>
    </w:p>
    <w:p w:rsidR="00EB692D" w:rsidRPr="008E1A50" w:rsidRDefault="00EB692D" w:rsidP="00EB692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E1A50">
        <w:rPr>
          <w:rFonts w:ascii="Times New Roman" w:hAnsi="Times New Roman" w:cs="Times New Roman"/>
          <w:sz w:val="28"/>
          <w:szCs w:val="28"/>
        </w:rPr>
        <w:t>- размещение «безопасных маршрутов» и памяток по ПДД в дневниках обучающихся;</w:t>
      </w:r>
    </w:p>
    <w:p w:rsidR="00EB692D" w:rsidRPr="008E1A50" w:rsidRDefault="00EB692D" w:rsidP="00EB692D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E1A50">
        <w:rPr>
          <w:rFonts w:ascii="Times New Roman" w:hAnsi="Times New Roman" w:cs="Times New Roman"/>
          <w:sz w:val="28"/>
          <w:szCs w:val="28"/>
        </w:rPr>
        <w:t>- проведение месячника по профилактике ДТТ «Внимание, дети идут в школу!»,</w:t>
      </w:r>
    </w:p>
    <w:p w:rsidR="00EB692D" w:rsidRPr="008E1A50" w:rsidRDefault="00EB692D" w:rsidP="00EB692D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E1A50">
        <w:rPr>
          <w:rFonts w:ascii="Times New Roman" w:hAnsi="Times New Roman" w:cs="Times New Roman"/>
          <w:sz w:val="28"/>
          <w:szCs w:val="28"/>
        </w:rPr>
        <w:t>- классный час «Азбука  дорог»;</w:t>
      </w:r>
    </w:p>
    <w:p w:rsidR="00EB692D" w:rsidRPr="008E1A50" w:rsidRDefault="00EB692D" w:rsidP="00EB692D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E1A50">
        <w:rPr>
          <w:rFonts w:ascii="Times New Roman" w:hAnsi="Times New Roman" w:cs="Times New Roman"/>
          <w:sz w:val="28"/>
          <w:szCs w:val="28"/>
        </w:rPr>
        <w:t xml:space="preserve">-  беседа «Законы улиц  и дорог». </w:t>
      </w:r>
    </w:p>
    <w:p w:rsidR="00EB692D" w:rsidRPr="008E1A50" w:rsidRDefault="00EB692D" w:rsidP="00EB692D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E1A50">
        <w:rPr>
          <w:rFonts w:ascii="Times New Roman" w:hAnsi="Times New Roman" w:cs="Times New Roman"/>
          <w:sz w:val="28"/>
          <w:szCs w:val="28"/>
        </w:rPr>
        <w:t>- встреча с инспектором по  Пропаганде БДД ОГИБДД МО МВД России «</w:t>
      </w:r>
      <w:proofErr w:type="spellStart"/>
      <w:r w:rsidRPr="008E1A50">
        <w:rPr>
          <w:rFonts w:ascii="Times New Roman" w:hAnsi="Times New Roman" w:cs="Times New Roman"/>
          <w:sz w:val="28"/>
          <w:szCs w:val="28"/>
        </w:rPr>
        <w:t>Балашовский</w:t>
      </w:r>
      <w:proofErr w:type="spellEnd"/>
      <w:r w:rsidRPr="008E1A50">
        <w:rPr>
          <w:rFonts w:ascii="Times New Roman" w:hAnsi="Times New Roman" w:cs="Times New Roman"/>
          <w:sz w:val="28"/>
          <w:szCs w:val="28"/>
        </w:rPr>
        <w:t xml:space="preserve">»  старшим лейтенантом  полиции – </w:t>
      </w:r>
      <w:proofErr w:type="spellStart"/>
      <w:r w:rsidRPr="008E1A50">
        <w:rPr>
          <w:rFonts w:ascii="Times New Roman" w:hAnsi="Times New Roman" w:cs="Times New Roman"/>
          <w:sz w:val="28"/>
          <w:szCs w:val="28"/>
        </w:rPr>
        <w:t>Кудашовой</w:t>
      </w:r>
      <w:proofErr w:type="spellEnd"/>
      <w:r w:rsidRPr="008E1A50">
        <w:rPr>
          <w:rFonts w:ascii="Times New Roman" w:hAnsi="Times New Roman" w:cs="Times New Roman"/>
          <w:sz w:val="28"/>
          <w:szCs w:val="28"/>
        </w:rPr>
        <w:t xml:space="preserve"> Ольгой Васильевной;</w:t>
      </w:r>
    </w:p>
    <w:p w:rsidR="00EB692D" w:rsidRPr="008E1A50" w:rsidRDefault="00EB692D" w:rsidP="00EB692D">
      <w:pPr>
        <w:jc w:val="both"/>
        <w:rPr>
          <w:rFonts w:ascii="Times New Roman" w:hAnsi="Times New Roman" w:cs="Times New Roman"/>
          <w:sz w:val="28"/>
          <w:szCs w:val="28"/>
        </w:rPr>
      </w:pPr>
      <w:r w:rsidRPr="008E1A50">
        <w:rPr>
          <w:rFonts w:ascii="Times New Roman" w:hAnsi="Times New Roman" w:cs="Times New Roman"/>
          <w:sz w:val="28"/>
          <w:szCs w:val="28"/>
        </w:rPr>
        <w:t xml:space="preserve">     - мероприятие «Велосипедисты двигайтесь навстречу безопасности»</w:t>
      </w:r>
    </w:p>
    <w:p w:rsidR="00EB692D" w:rsidRPr="008E1A50" w:rsidRDefault="00EB692D" w:rsidP="00EB692D">
      <w:pPr>
        <w:jc w:val="both"/>
        <w:rPr>
          <w:rFonts w:ascii="Times New Roman" w:hAnsi="Times New Roman" w:cs="Times New Roman"/>
          <w:sz w:val="28"/>
          <w:szCs w:val="28"/>
        </w:rPr>
      </w:pPr>
      <w:r w:rsidRPr="008E1A50">
        <w:rPr>
          <w:rFonts w:ascii="Times New Roman" w:hAnsi="Times New Roman" w:cs="Times New Roman"/>
          <w:sz w:val="28"/>
          <w:szCs w:val="28"/>
        </w:rPr>
        <w:t>В рамках данных мероприятий сотрудники ГИ</w:t>
      </w:r>
      <w:proofErr w:type="gramStart"/>
      <w:r w:rsidRPr="008E1A50">
        <w:rPr>
          <w:rFonts w:ascii="Times New Roman" w:hAnsi="Times New Roman" w:cs="Times New Roman"/>
          <w:sz w:val="28"/>
          <w:szCs w:val="28"/>
        </w:rPr>
        <w:t>БДД пр</w:t>
      </w:r>
      <w:proofErr w:type="gramEnd"/>
      <w:r w:rsidRPr="008E1A50">
        <w:rPr>
          <w:rFonts w:ascii="Times New Roman" w:hAnsi="Times New Roman" w:cs="Times New Roman"/>
          <w:sz w:val="28"/>
          <w:szCs w:val="28"/>
        </w:rPr>
        <w:t>овели профилактические беседы с учащимися школы, в ходе которых напомнили правила безопасного поведения на улицах и дорогах.</w:t>
      </w:r>
    </w:p>
    <w:p w:rsidR="00EB692D" w:rsidRPr="008E1A50" w:rsidRDefault="00EB692D" w:rsidP="00EB692D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E1A50">
        <w:rPr>
          <w:rFonts w:ascii="Times New Roman" w:hAnsi="Times New Roman" w:cs="Times New Roman"/>
          <w:sz w:val="28"/>
          <w:szCs w:val="28"/>
        </w:rPr>
        <w:t>- информация для родителей в родительских чатах "Как научить ребенка правилам безопасного поведения на дороге"</w:t>
      </w:r>
    </w:p>
    <w:p w:rsidR="00EB692D" w:rsidRPr="008E1A50" w:rsidRDefault="00EB692D" w:rsidP="00EB692D">
      <w:pPr>
        <w:jc w:val="both"/>
        <w:rPr>
          <w:rFonts w:ascii="Times New Roman" w:hAnsi="Times New Roman" w:cs="Times New Roman"/>
          <w:sz w:val="28"/>
          <w:szCs w:val="28"/>
        </w:rPr>
      </w:pPr>
      <w:r w:rsidRPr="008E1A50">
        <w:rPr>
          <w:rFonts w:ascii="Times New Roman" w:hAnsi="Times New Roman" w:cs="Times New Roman"/>
          <w:sz w:val="28"/>
          <w:szCs w:val="28"/>
        </w:rPr>
        <w:t xml:space="preserve">В целях предупреждения наездов транспортных средств на несовершеннолетних пассажиров, повышения уровня защищенности, данной категории участников дорожного движения и безопасности дорожного движения были проведены профилактические мероприятия: «Неделя безопасности», «Твой ход! </w:t>
      </w:r>
      <w:proofErr w:type="gramStart"/>
      <w:r w:rsidRPr="008E1A50">
        <w:rPr>
          <w:rFonts w:ascii="Times New Roman" w:hAnsi="Times New Roman" w:cs="Times New Roman"/>
          <w:sz w:val="28"/>
          <w:szCs w:val="28"/>
        </w:rPr>
        <w:t>Пешеход», «Внимание, осенние каникулы!», «Будь ярким на дороге!», " Береги жизнь несовершеннолетнего пассажира!", «Внимание, зимние каникулы!», «Дети-главные пассажиры», "Внимание!</w:t>
      </w:r>
      <w:proofErr w:type="gramEnd"/>
      <w:r w:rsidRPr="008E1A50">
        <w:rPr>
          <w:rFonts w:ascii="Times New Roman" w:hAnsi="Times New Roman" w:cs="Times New Roman"/>
          <w:sz w:val="28"/>
          <w:szCs w:val="28"/>
        </w:rPr>
        <w:t xml:space="preserve"> Весенние каникулы!", "Внимание, двухколесный транспорт!", "Внимание! Летние каникулы!".</w:t>
      </w:r>
    </w:p>
    <w:p w:rsidR="00EB692D" w:rsidRPr="008E1A50" w:rsidRDefault="00EB692D" w:rsidP="00EB692D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E1A50">
        <w:rPr>
          <w:rFonts w:ascii="Times New Roman" w:hAnsi="Times New Roman" w:cs="Times New Roman"/>
          <w:sz w:val="28"/>
          <w:szCs w:val="28"/>
        </w:rPr>
        <w:t xml:space="preserve">Члены кружка «Внимание, пешеход!» изучали </w:t>
      </w:r>
      <w:r w:rsidRPr="008E1A50">
        <w:rPr>
          <w:rFonts w:ascii="Times New Roman" w:eastAsia="Times New Roman" w:hAnsi="Times New Roman" w:cs="Times New Roman"/>
          <w:bCs/>
          <w:sz w:val="28"/>
          <w:szCs w:val="28"/>
        </w:rPr>
        <w:t>основные изменения в Правилах дорожного движения относительно СИМ.</w:t>
      </w:r>
      <w:r w:rsidRPr="008E1A5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EB692D" w:rsidRPr="008E1A50" w:rsidRDefault="00EB692D" w:rsidP="00EB692D">
      <w:pPr>
        <w:jc w:val="both"/>
        <w:rPr>
          <w:rFonts w:ascii="Times New Roman" w:hAnsi="Times New Roman" w:cs="Times New Roman"/>
          <w:sz w:val="28"/>
          <w:szCs w:val="28"/>
        </w:rPr>
      </w:pPr>
      <w:r w:rsidRPr="008E1A50">
        <w:rPr>
          <w:rFonts w:ascii="Times New Roman" w:hAnsi="Times New Roman" w:cs="Times New Roman"/>
          <w:sz w:val="28"/>
          <w:szCs w:val="28"/>
        </w:rPr>
        <w:t xml:space="preserve">На официальном сайте образовательного учреждения постоянно обновлялась страничка «Безопасность на дороге», где размещались рекомендации по разработке и использованию безопасного маршрута «Дом-школа-дом». </w:t>
      </w:r>
      <w:r w:rsidRPr="008E1A50">
        <w:rPr>
          <w:rFonts w:ascii="Times New Roman" w:hAnsi="Times New Roman" w:cs="Times New Roman"/>
          <w:sz w:val="28"/>
          <w:szCs w:val="28"/>
        </w:rPr>
        <w:lastRenderedPageBreak/>
        <w:t xml:space="preserve">Выставлялись информационные посты инспектора по пропаганде БДД Комиссаренко Екатерина «ГИБДД информирует»: «Правила дорожного движения. Учитывайте особенности погоды в зимний период», «Катание на «ватрушках», санках, сноуборде и других приспособлениях, прикрепленных к транспортным средствам, опасно», «Информация для родителей», «Родителям на заметку», «Пешеход будь заметен на дороге!», </w:t>
      </w:r>
    </w:p>
    <w:p w:rsidR="00EB692D" w:rsidRPr="008E1A50" w:rsidRDefault="00EB692D" w:rsidP="00EB692D">
      <w:pPr>
        <w:jc w:val="both"/>
        <w:rPr>
          <w:rFonts w:ascii="Times New Roman" w:hAnsi="Times New Roman" w:cs="Times New Roman"/>
          <w:sz w:val="28"/>
          <w:szCs w:val="28"/>
        </w:rPr>
      </w:pPr>
      <w:r w:rsidRPr="008E1A50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8E1A50">
        <w:rPr>
          <w:rFonts w:ascii="Times New Roman" w:hAnsi="Times New Roman" w:cs="Times New Roman"/>
          <w:sz w:val="28"/>
          <w:szCs w:val="28"/>
        </w:rPr>
        <w:t>соцсетях</w:t>
      </w:r>
      <w:proofErr w:type="spellEnd"/>
      <w:r w:rsidRPr="008E1A5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8E1A50">
        <w:rPr>
          <w:rFonts w:ascii="Times New Roman" w:hAnsi="Times New Roman" w:cs="Times New Roman"/>
          <w:sz w:val="28"/>
          <w:szCs w:val="28"/>
        </w:rPr>
        <w:t>ВКонтаке</w:t>
      </w:r>
      <w:proofErr w:type="spellEnd"/>
      <w:r w:rsidRPr="008E1A50">
        <w:rPr>
          <w:rFonts w:ascii="Times New Roman" w:hAnsi="Times New Roman" w:cs="Times New Roman"/>
          <w:sz w:val="28"/>
          <w:szCs w:val="28"/>
        </w:rPr>
        <w:t xml:space="preserve">» выставлялись итоги работы мероприятие под </w:t>
      </w:r>
      <w:proofErr w:type="spellStart"/>
      <w:r w:rsidRPr="008E1A50">
        <w:rPr>
          <w:rFonts w:ascii="Times New Roman" w:hAnsi="Times New Roman" w:cs="Times New Roman"/>
          <w:sz w:val="28"/>
          <w:szCs w:val="28"/>
        </w:rPr>
        <w:t>хештегом</w:t>
      </w:r>
      <w:proofErr w:type="spellEnd"/>
      <w:r w:rsidRPr="008E1A50">
        <w:rPr>
          <w:rFonts w:ascii="Times New Roman" w:hAnsi="Times New Roman" w:cs="Times New Roman"/>
          <w:sz w:val="28"/>
          <w:szCs w:val="28"/>
        </w:rPr>
        <w:t xml:space="preserve"> #</w:t>
      </w:r>
      <w:proofErr w:type="spellStart"/>
      <w:r w:rsidRPr="008E1A50">
        <w:rPr>
          <w:rFonts w:ascii="Times New Roman" w:hAnsi="Times New Roman" w:cs="Times New Roman"/>
          <w:sz w:val="28"/>
          <w:szCs w:val="28"/>
        </w:rPr>
        <w:t>ВозьмиРебенкаЗаРуку</w:t>
      </w:r>
      <w:proofErr w:type="spellEnd"/>
      <w:r w:rsidRPr="008E1A50">
        <w:rPr>
          <w:rFonts w:ascii="Times New Roman" w:hAnsi="Times New Roman" w:cs="Times New Roman"/>
          <w:sz w:val="28"/>
          <w:szCs w:val="28"/>
        </w:rPr>
        <w:t xml:space="preserve">,  «ГИБДД информирует»: «Берегите свою жизнь и жизнь близких, используйте ремни безопасности!», «Катание на ватрушках, санках, ледянках, </w:t>
      </w:r>
      <w:proofErr w:type="spellStart"/>
      <w:r w:rsidRPr="008E1A50">
        <w:rPr>
          <w:rFonts w:ascii="Times New Roman" w:hAnsi="Times New Roman" w:cs="Times New Roman"/>
          <w:sz w:val="28"/>
          <w:szCs w:val="28"/>
        </w:rPr>
        <w:t>снегокатах</w:t>
      </w:r>
      <w:proofErr w:type="spellEnd"/>
      <w:r w:rsidRPr="008E1A50">
        <w:rPr>
          <w:rFonts w:ascii="Times New Roman" w:hAnsi="Times New Roman" w:cs="Times New Roman"/>
          <w:sz w:val="28"/>
          <w:szCs w:val="28"/>
        </w:rPr>
        <w:t>», информационный пост Центра по профилактике ДДТТ Института воспитания «Как закрепить знания по безопасности дорожного движения?», «Летние каникулы: советы для родителей-водителей».</w:t>
      </w:r>
    </w:p>
    <w:p w:rsidR="00EB692D" w:rsidRPr="008E1A50" w:rsidRDefault="00EB692D" w:rsidP="00EB692D">
      <w:pPr>
        <w:jc w:val="both"/>
        <w:rPr>
          <w:rFonts w:ascii="Times New Roman" w:hAnsi="Times New Roman" w:cs="Times New Roman"/>
          <w:sz w:val="28"/>
          <w:szCs w:val="28"/>
        </w:rPr>
      </w:pPr>
      <w:r w:rsidRPr="008E1A50">
        <w:rPr>
          <w:rFonts w:ascii="Times New Roman" w:hAnsi="Times New Roman" w:cs="Times New Roman"/>
          <w:sz w:val="28"/>
          <w:szCs w:val="28"/>
        </w:rPr>
        <w:t xml:space="preserve">На образовательной платформе </w:t>
      </w:r>
      <w:proofErr w:type="spellStart"/>
      <w:r w:rsidRPr="008E1A50">
        <w:rPr>
          <w:rFonts w:ascii="Times New Roman" w:hAnsi="Times New Roman" w:cs="Times New Roman"/>
          <w:sz w:val="28"/>
          <w:szCs w:val="28"/>
        </w:rPr>
        <w:t>Учи</w:t>
      </w:r>
      <w:proofErr w:type="gramStart"/>
      <w:r w:rsidRPr="008E1A50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E1A50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8E1A50">
        <w:rPr>
          <w:rFonts w:ascii="Times New Roman" w:hAnsi="Times New Roman" w:cs="Times New Roman"/>
          <w:sz w:val="28"/>
          <w:szCs w:val="28"/>
        </w:rPr>
        <w:t xml:space="preserve"> принимали участие во Всероссийской онлайн олимпиаде «Безопасные дороги» учащиеся 1-9 классов.</w:t>
      </w:r>
    </w:p>
    <w:p w:rsidR="00EB692D" w:rsidRPr="008E1A50" w:rsidRDefault="00EB692D" w:rsidP="00EB692D">
      <w:pPr>
        <w:jc w:val="both"/>
        <w:rPr>
          <w:rFonts w:ascii="Times New Roman" w:hAnsi="Times New Roman" w:cs="Times New Roman"/>
          <w:sz w:val="28"/>
          <w:szCs w:val="28"/>
        </w:rPr>
      </w:pPr>
      <w:r w:rsidRPr="008E1A50">
        <w:rPr>
          <w:rFonts w:ascii="Times New Roman" w:hAnsi="Times New Roman" w:cs="Times New Roman"/>
          <w:sz w:val="28"/>
          <w:szCs w:val="28"/>
        </w:rPr>
        <w:t xml:space="preserve"> Анализ дорожно-транспортных происшествий показывает, что главной их причиной является неумение детей наблюдать: осматривать улицу, замечать машину, оценивать ее скорость и направление движения, предвидеть возможность появления машин из-за других машин, кустов, деревьев, зданий, сооружений.</w:t>
      </w:r>
    </w:p>
    <w:p w:rsidR="00923A82" w:rsidRPr="0098687D" w:rsidRDefault="00AF2C66" w:rsidP="00BF44C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687D">
        <w:rPr>
          <w:rFonts w:ascii="Times New Roman" w:hAnsi="Times New Roman" w:cs="Times New Roman"/>
          <w:b/>
          <w:sz w:val="28"/>
          <w:szCs w:val="28"/>
        </w:rPr>
        <w:t>Анализ условий реализации основных образовательных программ.</w:t>
      </w:r>
    </w:p>
    <w:p w:rsidR="00AE295E" w:rsidRPr="0098687D" w:rsidRDefault="007306DB" w:rsidP="00AE295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87D">
        <w:rPr>
          <w:rFonts w:ascii="Times New Roman" w:hAnsi="Times New Roman" w:cs="Times New Roman"/>
          <w:sz w:val="28"/>
          <w:szCs w:val="28"/>
        </w:rPr>
        <w:t xml:space="preserve">  В  МБОУ СОШ </w:t>
      </w:r>
      <w:r w:rsidR="006873FD">
        <w:rPr>
          <w:rFonts w:ascii="Times New Roman" w:hAnsi="Times New Roman" w:cs="Times New Roman"/>
          <w:sz w:val="28"/>
          <w:szCs w:val="28"/>
        </w:rPr>
        <w:t>с.Каменка</w:t>
      </w:r>
      <w:r w:rsidRPr="0098687D">
        <w:rPr>
          <w:rFonts w:ascii="Times New Roman" w:hAnsi="Times New Roman" w:cs="Times New Roman"/>
          <w:sz w:val="28"/>
          <w:szCs w:val="28"/>
        </w:rPr>
        <w:t xml:space="preserve">  сложился стабильный коллектив педагогов, совместно с руководством работающий над реализацией целей и задач, заложенных в Программе развития образовательного учреждения.</w:t>
      </w:r>
    </w:p>
    <w:p w:rsidR="00607D8E" w:rsidRPr="00280996" w:rsidRDefault="007306DB" w:rsidP="00BF44C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87D">
        <w:rPr>
          <w:rFonts w:ascii="Times New Roman" w:hAnsi="Times New Roman" w:cs="Times New Roman"/>
          <w:sz w:val="28"/>
          <w:szCs w:val="28"/>
        </w:rPr>
        <w:t> Общая численность работников МБО</w:t>
      </w:r>
      <w:r w:rsidR="00634A03" w:rsidRPr="0098687D">
        <w:rPr>
          <w:rFonts w:ascii="Times New Roman" w:hAnsi="Times New Roman" w:cs="Times New Roman"/>
          <w:sz w:val="28"/>
          <w:szCs w:val="28"/>
        </w:rPr>
        <w:t xml:space="preserve">У  СОШ </w:t>
      </w:r>
      <w:r w:rsidR="00AE295E">
        <w:rPr>
          <w:rFonts w:ascii="Times New Roman" w:hAnsi="Times New Roman" w:cs="Times New Roman"/>
          <w:sz w:val="28"/>
          <w:szCs w:val="28"/>
        </w:rPr>
        <w:t>с.Каменка</w:t>
      </w:r>
      <w:r w:rsidR="00634A03" w:rsidRPr="0098687D">
        <w:rPr>
          <w:rFonts w:ascii="Times New Roman" w:hAnsi="Times New Roman" w:cs="Times New Roman"/>
          <w:sz w:val="28"/>
          <w:szCs w:val="28"/>
        </w:rPr>
        <w:t xml:space="preserve"> </w:t>
      </w:r>
      <w:r w:rsidR="00D629E1" w:rsidRPr="0098687D">
        <w:rPr>
          <w:rFonts w:ascii="Times New Roman" w:hAnsi="Times New Roman" w:cs="Times New Roman"/>
          <w:color w:val="C00000"/>
          <w:sz w:val="28"/>
          <w:szCs w:val="28"/>
        </w:rPr>
        <w:t xml:space="preserve">- </w:t>
      </w:r>
      <w:r w:rsidR="00693527">
        <w:rPr>
          <w:rFonts w:ascii="Times New Roman" w:hAnsi="Times New Roman" w:cs="Times New Roman"/>
          <w:sz w:val="28"/>
          <w:szCs w:val="28"/>
        </w:rPr>
        <w:t>157</w:t>
      </w:r>
      <w:r w:rsidR="004E2E70" w:rsidRPr="00280996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693527">
        <w:rPr>
          <w:rFonts w:ascii="Times New Roman" w:hAnsi="Times New Roman" w:cs="Times New Roman"/>
          <w:sz w:val="28"/>
          <w:szCs w:val="28"/>
        </w:rPr>
        <w:t xml:space="preserve">. </w:t>
      </w:r>
      <w:r w:rsidR="00693527" w:rsidRPr="00693527">
        <w:rPr>
          <w:rFonts w:ascii="Times New Roman" w:hAnsi="Times New Roman" w:cs="Times New Roman"/>
          <w:sz w:val="28"/>
          <w:szCs w:val="28"/>
        </w:rPr>
        <w:t>Общая численность педагогических работников (с учётом совместителей)</w:t>
      </w:r>
      <w:r w:rsidR="00693527">
        <w:rPr>
          <w:rFonts w:ascii="Times New Roman" w:hAnsi="Times New Roman" w:cs="Times New Roman"/>
          <w:sz w:val="28"/>
          <w:szCs w:val="28"/>
        </w:rPr>
        <w:t xml:space="preserve"> – </w:t>
      </w:r>
      <w:r w:rsidR="00431C82">
        <w:rPr>
          <w:rFonts w:ascii="Times New Roman" w:hAnsi="Times New Roman" w:cs="Times New Roman"/>
          <w:sz w:val="28"/>
          <w:szCs w:val="28"/>
        </w:rPr>
        <w:t>74</w:t>
      </w:r>
      <w:r w:rsidR="00693527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7306DB" w:rsidRPr="0098687D" w:rsidRDefault="00AE295E" w:rsidP="00BF44C3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306DB" w:rsidRPr="0098687D">
        <w:rPr>
          <w:rFonts w:ascii="Times New Roman" w:hAnsi="Times New Roman" w:cs="Times New Roman"/>
          <w:sz w:val="28"/>
          <w:szCs w:val="28"/>
        </w:rPr>
        <w:t xml:space="preserve"> школе работают преимущественно педагоги со стажем работы свыше </w:t>
      </w:r>
      <w:r>
        <w:rPr>
          <w:rFonts w:ascii="Times New Roman" w:hAnsi="Times New Roman" w:cs="Times New Roman"/>
          <w:sz w:val="28"/>
          <w:szCs w:val="28"/>
        </w:rPr>
        <w:t>3</w:t>
      </w:r>
      <w:r w:rsidR="007306DB" w:rsidRPr="0098687D">
        <w:rPr>
          <w:rFonts w:ascii="Times New Roman" w:hAnsi="Times New Roman" w:cs="Times New Roman"/>
          <w:sz w:val="28"/>
          <w:szCs w:val="28"/>
        </w:rPr>
        <w:t>0 лет, имеющие значительный опыт работы с детьми.</w:t>
      </w:r>
    </w:p>
    <w:p w:rsidR="007306DB" w:rsidRPr="0098687D" w:rsidRDefault="007306DB" w:rsidP="00BF44C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87D">
        <w:rPr>
          <w:rFonts w:ascii="Times New Roman" w:hAnsi="Times New Roman" w:cs="Times New Roman"/>
          <w:sz w:val="28"/>
          <w:szCs w:val="28"/>
        </w:rPr>
        <w:t xml:space="preserve"> Достаточно высок образовательный уровень специалистов</w:t>
      </w:r>
      <w:r w:rsidR="00AE295E">
        <w:rPr>
          <w:rFonts w:ascii="Times New Roman" w:hAnsi="Times New Roman" w:cs="Times New Roman"/>
          <w:sz w:val="28"/>
          <w:szCs w:val="28"/>
        </w:rPr>
        <w:t xml:space="preserve">: </w:t>
      </w:r>
      <w:r w:rsidR="00AE295E" w:rsidRPr="0098687D">
        <w:rPr>
          <w:rFonts w:ascii="Times New Roman" w:hAnsi="Times New Roman" w:cs="Times New Roman"/>
          <w:sz w:val="28"/>
          <w:szCs w:val="28"/>
        </w:rPr>
        <w:t>высшее педагогическое</w:t>
      </w:r>
      <w:r w:rsidR="00AE295E">
        <w:rPr>
          <w:rFonts w:ascii="Times New Roman" w:hAnsi="Times New Roman" w:cs="Times New Roman"/>
          <w:sz w:val="28"/>
          <w:szCs w:val="28"/>
        </w:rPr>
        <w:t xml:space="preserve"> у </w:t>
      </w:r>
      <w:r w:rsidR="00693527">
        <w:rPr>
          <w:rFonts w:ascii="Times New Roman" w:hAnsi="Times New Roman" w:cs="Times New Roman"/>
          <w:sz w:val="28"/>
          <w:szCs w:val="28"/>
        </w:rPr>
        <w:t>63</w:t>
      </w:r>
      <w:r w:rsidR="00AE295E">
        <w:rPr>
          <w:rFonts w:ascii="Times New Roman" w:hAnsi="Times New Roman" w:cs="Times New Roman"/>
          <w:sz w:val="28"/>
          <w:szCs w:val="28"/>
        </w:rPr>
        <w:t xml:space="preserve"> учителей, </w:t>
      </w:r>
      <w:r w:rsidR="00AE295E" w:rsidRPr="0098687D">
        <w:rPr>
          <w:rFonts w:ascii="Times New Roman" w:hAnsi="Times New Roman" w:cs="Times New Roman"/>
          <w:sz w:val="28"/>
          <w:szCs w:val="28"/>
        </w:rPr>
        <w:t>среднее профессиональное</w:t>
      </w:r>
      <w:r w:rsidR="00AE295E">
        <w:rPr>
          <w:rFonts w:ascii="Times New Roman" w:hAnsi="Times New Roman" w:cs="Times New Roman"/>
          <w:sz w:val="28"/>
          <w:szCs w:val="28"/>
        </w:rPr>
        <w:t xml:space="preserve"> – у 1</w:t>
      </w:r>
      <w:r w:rsidR="00693527">
        <w:rPr>
          <w:rFonts w:ascii="Times New Roman" w:hAnsi="Times New Roman" w:cs="Times New Roman"/>
          <w:sz w:val="28"/>
          <w:szCs w:val="28"/>
        </w:rPr>
        <w:t>1</w:t>
      </w:r>
      <w:r w:rsidR="00AE295E">
        <w:rPr>
          <w:rFonts w:ascii="Times New Roman" w:hAnsi="Times New Roman" w:cs="Times New Roman"/>
          <w:sz w:val="28"/>
          <w:szCs w:val="28"/>
        </w:rPr>
        <w:t xml:space="preserve"> учител</w:t>
      </w:r>
      <w:r w:rsidR="00693527">
        <w:rPr>
          <w:rFonts w:ascii="Times New Roman" w:hAnsi="Times New Roman" w:cs="Times New Roman"/>
          <w:sz w:val="28"/>
          <w:szCs w:val="28"/>
        </w:rPr>
        <w:t>ей</w:t>
      </w:r>
      <w:r w:rsidR="00AE295E">
        <w:rPr>
          <w:rFonts w:ascii="Times New Roman" w:hAnsi="Times New Roman" w:cs="Times New Roman"/>
          <w:sz w:val="28"/>
          <w:szCs w:val="28"/>
        </w:rPr>
        <w:t>.</w:t>
      </w:r>
    </w:p>
    <w:p w:rsidR="007306DB" w:rsidRPr="0098687D" w:rsidRDefault="007306DB" w:rsidP="00BF44C3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8687D">
        <w:rPr>
          <w:rFonts w:ascii="Times New Roman" w:hAnsi="Times New Roman" w:cs="Times New Roman"/>
          <w:iCs/>
          <w:sz w:val="28"/>
          <w:szCs w:val="28"/>
        </w:rPr>
        <w:t xml:space="preserve"> Квалификационн</w:t>
      </w:r>
      <w:r w:rsidR="00AE295E">
        <w:rPr>
          <w:rFonts w:ascii="Times New Roman" w:hAnsi="Times New Roman" w:cs="Times New Roman"/>
          <w:iCs/>
          <w:sz w:val="28"/>
          <w:szCs w:val="28"/>
        </w:rPr>
        <w:t xml:space="preserve">ые категории специалистов школы: </w:t>
      </w:r>
      <w:r w:rsidR="00AE295E" w:rsidRPr="0098687D">
        <w:rPr>
          <w:rFonts w:ascii="Times New Roman" w:hAnsi="Times New Roman" w:cs="Times New Roman"/>
          <w:sz w:val="28"/>
          <w:szCs w:val="28"/>
        </w:rPr>
        <w:t>высшая</w:t>
      </w:r>
      <w:r w:rsidR="00AE295E">
        <w:rPr>
          <w:rFonts w:ascii="Times New Roman" w:hAnsi="Times New Roman" w:cs="Times New Roman"/>
          <w:sz w:val="28"/>
          <w:szCs w:val="28"/>
        </w:rPr>
        <w:t xml:space="preserve"> – 0 человек, первая – 1</w:t>
      </w:r>
      <w:r w:rsidR="00431C82">
        <w:rPr>
          <w:rFonts w:ascii="Times New Roman" w:hAnsi="Times New Roman" w:cs="Times New Roman"/>
          <w:sz w:val="28"/>
          <w:szCs w:val="28"/>
        </w:rPr>
        <w:t>9</w:t>
      </w:r>
      <w:r w:rsidR="00AE295E">
        <w:rPr>
          <w:rFonts w:ascii="Times New Roman" w:hAnsi="Times New Roman" w:cs="Times New Roman"/>
          <w:sz w:val="28"/>
          <w:szCs w:val="28"/>
        </w:rPr>
        <w:t xml:space="preserve"> человек, </w:t>
      </w:r>
      <w:r w:rsidR="00AE295E" w:rsidRPr="0098687D">
        <w:rPr>
          <w:rFonts w:ascii="Times New Roman" w:hAnsi="Times New Roman" w:cs="Times New Roman"/>
          <w:sz w:val="28"/>
          <w:szCs w:val="28"/>
        </w:rPr>
        <w:t>соответствие занимаемой должности</w:t>
      </w:r>
      <w:r w:rsidR="00AE295E">
        <w:rPr>
          <w:rFonts w:ascii="Times New Roman" w:hAnsi="Times New Roman" w:cs="Times New Roman"/>
          <w:sz w:val="28"/>
          <w:szCs w:val="28"/>
        </w:rPr>
        <w:t xml:space="preserve"> </w:t>
      </w:r>
      <w:r w:rsidR="00693527">
        <w:rPr>
          <w:rFonts w:ascii="Times New Roman" w:hAnsi="Times New Roman" w:cs="Times New Roman"/>
          <w:sz w:val="28"/>
          <w:szCs w:val="28"/>
        </w:rPr>
        <w:t>подтвердили в 202</w:t>
      </w:r>
      <w:r w:rsidR="00431C82">
        <w:rPr>
          <w:rFonts w:ascii="Times New Roman" w:hAnsi="Times New Roman" w:cs="Times New Roman"/>
          <w:sz w:val="28"/>
          <w:szCs w:val="28"/>
        </w:rPr>
        <w:t>3</w:t>
      </w:r>
      <w:r w:rsidR="00693527">
        <w:rPr>
          <w:rFonts w:ascii="Times New Roman" w:hAnsi="Times New Roman" w:cs="Times New Roman"/>
          <w:sz w:val="28"/>
          <w:szCs w:val="28"/>
        </w:rPr>
        <w:t xml:space="preserve">году </w:t>
      </w:r>
      <w:r w:rsidR="00AE295E">
        <w:rPr>
          <w:rFonts w:ascii="Times New Roman" w:hAnsi="Times New Roman" w:cs="Times New Roman"/>
          <w:sz w:val="28"/>
          <w:szCs w:val="28"/>
        </w:rPr>
        <w:t>-</w:t>
      </w:r>
      <w:r w:rsidR="00431C82" w:rsidRPr="00431C82">
        <w:rPr>
          <w:rFonts w:ascii="Times New Roman" w:hAnsi="Times New Roman" w:cs="Times New Roman"/>
          <w:sz w:val="28"/>
          <w:szCs w:val="28"/>
        </w:rPr>
        <w:t>4</w:t>
      </w:r>
      <w:r w:rsidR="00AE295E" w:rsidRPr="00431C82">
        <w:rPr>
          <w:rFonts w:ascii="Times New Roman" w:hAnsi="Times New Roman" w:cs="Times New Roman"/>
          <w:sz w:val="28"/>
          <w:szCs w:val="28"/>
        </w:rPr>
        <w:t xml:space="preserve"> ч</w:t>
      </w:r>
      <w:r w:rsidR="00AE295E">
        <w:rPr>
          <w:rFonts w:ascii="Times New Roman" w:hAnsi="Times New Roman" w:cs="Times New Roman"/>
          <w:sz w:val="28"/>
          <w:szCs w:val="28"/>
        </w:rPr>
        <w:t>еловек</w:t>
      </w:r>
      <w:r w:rsidR="00431C82">
        <w:rPr>
          <w:rFonts w:ascii="Times New Roman" w:hAnsi="Times New Roman" w:cs="Times New Roman"/>
          <w:sz w:val="28"/>
          <w:szCs w:val="28"/>
        </w:rPr>
        <w:t>а</w:t>
      </w:r>
      <w:r w:rsidR="00AE295E">
        <w:rPr>
          <w:rFonts w:ascii="Times New Roman" w:hAnsi="Times New Roman" w:cs="Times New Roman"/>
          <w:sz w:val="28"/>
          <w:szCs w:val="28"/>
        </w:rPr>
        <w:t>.</w:t>
      </w:r>
    </w:p>
    <w:p w:rsidR="007306DB" w:rsidRDefault="007306DB" w:rsidP="00BF44C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87D">
        <w:rPr>
          <w:rFonts w:ascii="Times New Roman" w:hAnsi="Times New Roman" w:cs="Times New Roman"/>
          <w:sz w:val="28"/>
          <w:szCs w:val="28"/>
        </w:rPr>
        <w:t xml:space="preserve">Важным направлением работы администрации школы является постоянное совершенствование педагогического мастерства учителей через курсовую подготовку повышения квалификации. Педагогический коллектив образовательного учреждения  проходит курсовую подготовку в </w:t>
      </w:r>
      <w:proofErr w:type="gramStart"/>
      <w:r w:rsidRPr="0098687D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gramEnd"/>
      <w:r w:rsidRPr="0098687D">
        <w:rPr>
          <w:rFonts w:ascii="Times New Roman" w:hAnsi="Times New Roman" w:cs="Times New Roman"/>
          <w:sz w:val="28"/>
          <w:szCs w:val="28"/>
        </w:rPr>
        <w:t>ОИРО и дистанцион</w:t>
      </w:r>
      <w:r w:rsidR="00D629E1" w:rsidRPr="0098687D">
        <w:rPr>
          <w:rFonts w:ascii="Times New Roman" w:hAnsi="Times New Roman" w:cs="Times New Roman"/>
          <w:sz w:val="28"/>
          <w:szCs w:val="28"/>
        </w:rPr>
        <w:t>но в других учреждениях.  В 20</w:t>
      </w:r>
      <w:r w:rsidR="00AE295E">
        <w:rPr>
          <w:rFonts w:ascii="Times New Roman" w:hAnsi="Times New Roman" w:cs="Times New Roman"/>
          <w:sz w:val="28"/>
          <w:szCs w:val="28"/>
        </w:rPr>
        <w:t>2</w:t>
      </w:r>
      <w:r w:rsidR="00431C82">
        <w:rPr>
          <w:rFonts w:ascii="Times New Roman" w:hAnsi="Times New Roman" w:cs="Times New Roman"/>
          <w:sz w:val="28"/>
          <w:szCs w:val="28"/>
        </w:rPr>
        <w:t>2</w:t>
      </w:r>
      <w:r w:rsidR="00D629E1" w:rsidRPr="0098687D">
        <w:rPr>
          <w:rFonts w:ascii="Times New Roman" w:hAnsi="Times New Roman" w:cs="Times New Roman"/>
          <w:sz w:val="28"/>
          <w:szCs w:val="28"/>
        </w:rPr>
        <w:t xml:space="preserve"> – 202</w:t>
      </w:r>
      <w:r w:rsidR="00431C82">
        <w:rPr>
          <w:rFonts w:ascii="Times New Roman" w:hAnsi="Times New Roman" w:cs="Times New Roman"/>
          <w:sz w:val="28"/>
          <w:szCs w:val="28"/>
        </w:rPr>
        <w:t>3</w:t>
      </w:r>
      <w:r w:rsidRPr="0098687D">
        <w:rPr>
          <w:rFonts w:ascii="Times New Roman" w:hAnsi="Times New Roman" w:cs="Times New Roman"/>
          <w:sz w:val="28"/>
          <w:szCs w:val="28"/>
        </w:rPr>
        <w:t xml:space="preserve">  уч. г.</w:t>
      </w:r>
      <w:r w:rsidR="008456E4" w:rsidRPr="0098687D">
        <w:rPr>
          <w:rFonts w:ascii="Times New Roman" w:hAnsi="Times New Roman" w:cs="Times New Roman"/>
          <w:sz w:val="28"/>
          <w:szCs w:val="28"/>
        </w:rPr>
        <w:t xml:space="preserve"> прошли курсовую подготовку – </w:t>
      </w:r>
      <w:r w:rsidR="00431C82">
        <w:rPr>
          <w:rFonts w:ascii="Times New Roman" w:hAnsi="Times New Roman" w:cs="Times New Roman"/>
          <w:sz w:val="28"/>
          <w:szCs w:val="28"/>
        </w:rPr>
        <w:t>74</w:t>
      </w:r>
      <w:r w:rsidR="00D629E1" w:rsidRPr="00693527">
        <w:rPr>
          <w:rFonts w:ascii="Times New Roman" w:hAnsi="Times New Roman" w:cs="Times New Roman"/>
          <w:sz w:val="28"/>
          <w:szCs w:val="28"/>
        </w:rPr>
        <w:t xml:space="preserve">  педагог</w:t>
      </w:r>
      <w:r w:rsidR="00431C82">
        <w:rPr>
          <w:rFonts w:ascii="Times New Roman" w:hAnsi="Times New Roman" w:cs="Times New Roman"/>
          <w:sz w:val="28"/>
          <w:szCs w:val="28"/>
        </w:rPr>
        <w:t>а</w:t>
      </w:r>
      <w:r w:rsidR="00D629E1" w:rsidRPr="00693527">
        <w:rPr>
          <w:rFonts w:ascii="Times New Roman" w:hAnsi="Times New Roman" w:cs="Times New Roman"/>
          <w:sz w:val="28"/>
          <w:szCs w:val="28"/>
        </w:rPr>
        <w:t>.</w:t>
      </w:r>
    </w:p>
    <w:p w:rsidR="007306DB" w:rsidRPr="0098687D" w:rsidRDefault="007306DB" w:rsidP="00BF44C3">
      <w:pPr>
        <w:tabs>
          <w:tab w:val="left" w:pos="1134"/>
          <w:tab w:val="left" w:pos="4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87D">
        <w:rPr>
          <w:rFonts w:ascii="Times New Roman" w:hAnsi="Times New Roman" w:cs="Times New Roman"/>
          <w:sz w:val="28"/>
          <w:szCs w:val="28"/>
        </w:rPr>
        <w:lastRenderedPageBreak/>
        <w:t xml:space="preserve">В образовательном учреждении продолжают свою педагогическую деятельность </w:t>
      </w:r>
      <w:r w:rsidR="00F46C64">
        <w:rPr>
          <w:rFonts w:ascii="Times New Roman" w:hAnsi="Times New Roman" w:cs="Times New Roman"/>
          <w:sz w:val="28"/>
          <w:szCs w:val="28"/>
        </w:rPr>
        <w:t>1</w:t>
      </w:r>
      <w:r w:rsidR="00AE295E">
        <w:rPr>
          <w:rFonts w:ascii="Times New Roman" w:hAnsi="Times New Roman" w:cs="Times New Roman"/>
          <w:sz w:val="28"/>
          <w:szCs w:val="28"/>
        </w:rPr>
        <w:t>8</w:t>
      </w:r>
      <w:r w:rsidRPr="0098687D">
        <w:rPr>
          <w:rFonts w:ascii="Times New Roman" w:hAnsi="Times New Roman" w:cs="Times New Roman"/>
          <w:sz w:val="28"/>
          <w:szCs w:val="28"/>
        </w:rPr>
        <w:t xml:space="preserve"> педагог</w:t>
      </w:r>
      <w:r w:rsidR="00AE295E">
        <w:rPr>
          <w:rFonts w:ascii="Times New Roman" w:hAnsi="Times New Roman" w:cs="Times New Roman"/>
          <w:sz w:val="28"/>
          <w:szCs w:val="28"/>
        </w:rPr>
        <w:t xml:space="preserve">ов </w:t>
      </w:r>
      <w:proofErr w:type="spellStart"/>
      <w:r w:rsidR="00AE295E">
        <w:rPr>
          <w:rFonts w:ascii="Times New Roman" w:hAnsi="Times New Roman" w:cs="Times New Roman"/>
          <w:sz w:val="28"/>
          <w:szCs w:val="28"/>
        </w:rPr>
        <w:t>предпенсионного</w:t>
      </w:r>
      <w:proofErr w:type="spellEnd"/>
      <w:r w:rsidR="00AE295E">
        <w:rPr>
          <w:rFonts w:ascii="Times New Roman" w:hAnsi="Times New Roman" w:cs="Times New Roman"/>
          <w:sz w:val="28"/>
          <w:szCs w:val="28"/>
        </w:rPr>
        <w:t xml:space="preserve"> и пенсионного в</w:t>
      </w:r>
      <w:r w:rsidRPr="0098687D">
        <w:rPr>
          <w:rFonts w:ascii="Times New Roman" w:hAnsi="Times New Roman" w:cs="Times New Roman"/>
          <w:sz w:val="28"/>
          <w:szCs w:val="28"/>
        </w:rPr>
        <w:t xml:space="preserve">озраста. Средний возраст педагогов - </w:t>
      </w:r>
      <w:r w:rsidRPr="00F46C64">
        <w:rPr>
          <w:rFonts w:ascii="Times New Roman" w:hAnsi="Times New Roman" w:cs="Times New Roman"/>
          <w:sz w:val="28"/>
          <w:szCs w:val="28"/>
        </w:rPr>
        <w:t>48 лет.</w:t>
      </w:r>
    </w:p>
    <w:p w:rsidR="00923A82" w:rsidRPr="0098687D" w:rsidRDefault="00923A82" w:rsidP="002C1F7E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687D">
        <w:rPr>
          <w:rFonts w:ascii="Times New Roman" w:hAnsi="Times New Roman" w:cs="Times New Roman"/>
          <w:b/>
          <w:sz w:val="28"/>
          <w:szCs w:val="28"/>
        </w:rPr>
        <w:t>Анализ финансово-экономических условий</w:t>
      </w:r>
    </w:p>
    <w:p w:rsidR="00E22925" w:rsidRPr="0098687D" w:rsidRDefault="00E22925" w:rsidP="00BF44C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87D">
        <w:rPr>
          <w:rFonts w:ascii="Times New Roman" w:hAnsi="Times New Roman" w:cs="Times New Roman"/>
          <w:sz w:val="28"/>
          <w:szCs w:val="28"/>
        </w:rPr>
        <w:t>В современных экономических условиях существенно возрастает значение финансовой информации, достоверность, и объективность которой позволяет всем участникам образовательного процесса представить и понять финансовое состояние и финансовые результаты хозяйственной деятельности школы.</w:t>
      </w:r>
    </w:p>
    <w:p w:rsidR="00E22925" w:rsidRPr="0098687D" w:rsidRDefault="00E22925" w:rsidP="00BF44C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87D">
        <w:rPr>
          <w:rFonts w:ascii="Times New Roman" w:hAnsi="Times New Roman" w:cs="Times New Roman"/>
          <w:sz w:val="28"/>
          <w:szCs w:val="28"/>
        </w:rPr>
        <w:t xml:space="preserve">МБОУ СОШ </w:t>
      </w:r>
      <w:r w:rsidR="002C1F7E">
        <w:rPr>
          <w:rFonts w:ascii="Times New Roman" w:hAnsi="Times New Roman" w:cs="Times New Roman"/>
          <w:sz w:val="28"/>
          <w:szCs w:val="28"/>
        </w:rPr>
        <w:t>с.Каменка</w:t>
      </w:r>
      <w:r w:rsidRPr="0098687D">
        <w:rPr>
          <w:rFonts w:ascii="Times New Roman" w:hAnsi="Times New Roman" w:cs="Times New Roman"/>
          <w:sz w:val="28"/>
          <w:szCs w:val="28"/>
        </w:rPr>
        <w:t xml:space="preserve"> осуществляет свою деятельность в соответствии с </w:t>
      </w:r>
      <w:proofErr w:type="gramStart"/>
      <w:r w:rsidRPr="0098687D">
        <w:rPr>
          <w:rFonts w:ascii="Times New Roman" w:hAnsi="Times New Roman" w:cs="Times New Roman"/>
          <w:sz w:val="28"/>
          <w:szCs w:val="28"/>
        </w:rPr>
        <w:t>Уставом</w:t>
      </w:r>
      <w:proofErr w:type="gramEnd"/>
      <w:r w:rsidRPr="0098687D">
        <w:rPr>
          <w:rFonts w:ascii="Times New Roman" w:hAnsi="Times New Roman" w:cs="Times New Roman"/>
          <w:sz w:val="28"/>
          <w:szCs w:val="28"/>
        </w:rPr>
        <w:t xml:space="preserve"> и все бюджетные средства расходуются в соответствии с планом финансово-хозяйственной деятельности.</w:t>
      </w:r>
    </w:p>
    <w:p w:rsidR="00E22925" w:rsidRPr="0098687D" w:rsidRDefault="00E22925" w:rsidP="00BF44C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87D">
        <w:rPr>
          <w:rFonts w:ascii="Times New Roman" w:hAnsi="Times New Roman" w:cs="Times New Roman"/>
          <w:sz w:val="28"/>
          <w:szCs w:val="28"/>
        </w:rPr>
        <w:t>Школа обеспечивает исполнение своих обязательств в рамках выделенного финансирования на выполнение  муниципального задания.</w:t>
      </w:r>
    </w:p>
    <w:p w:rsidR="00E22925" w:rsidRPr="0098687D" w:rsidRDefault="00E22925" w:rsidP="00BF44C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87D">
        <w:rPr>
          <w:rFonts w:ascii="Times New Roman" w:hAnsi="Times New Roman" w:cs="Times New Roman"/>
          <w:sz w:val="28"/>
          <w:szCs w:val="28"/>
        </w:rPr>
        <w:t>Финансирование образовательной организации осуществляется из трех источников:</w:t>
      </w:r>
    </w:p>
    <w:p w:rsidR="00E22925" w:rsidRPr="0098687D" w:rsidRDefault="00E22925" w:rsidP="001F7A95">
      <w:pPr>
        <w:pStyle w:val="a6"/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87D">
        <w:rPr>
          <w:rFonts w:ascii="Times New Roman" w:hAnsi="Times New Roman" w:cs="Times New Roman"/>
          <w:sz w:val="28"/>
          <w:szCs w:val="28"/>
        </w:rPr>
        <w:t>Субсидии на возмещение нормативных затрат</w:t>
      </w:r>
      <w:proofErr w:type="gramStart"/>
      <w:r w:rsidRPr="0098687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8687D">
        <w:rPr>
          <w:rFonts w:ascii="Times New Roman" w:hAnsi="Times New Roman" w:cs="Times New Roman"/>
          <w:sz w:val="28"/>
          <w:szCs w:val="28"/>
        </w:rPr>
        <w:t xml:space="preserve"> связанных с оказанием в соответствии с муниципальным заданием услуг.</w:t>
      </w:r>
    </w:p>
    <w:p w:rsidR="00E22925" w:rsidRPr="0098687D" w:rsidRDefault="00E22925" w:rsidP="001F7A95">
      <w:pPr>
        <w:pStyle w:val="a6"/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87D">
        <w:rPr>
          <w:rFonts w:ascii="Times New Roman" w:hAnsi="Times New Roman" w:cs="Times New Roman"/>
          <w:sz w:val="28"/>
          <w:szCs w:val="28"/>
        </w:rPr>
        <w:t>Субсидии на иные цели.</w:t>
      </w:r>
    </w:p>
    <w:p w:rsidR="00AF7693" w:rsidRPr="0098687D" w:rsidRDefault="00AF7693" w:rsidP="001F7A95">
      <w:pPr>
        <w:pStyle w:val="a6"/>
        <w:numPr>
          <w:ilvl w:val="2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87D">
        <w:rPr>
          <w:rFonts w:ascii="Times New Roman" w:hAnsi="Times New Roman" w:cs="Times New Roman"/>
          <w:sz w:val="28"/>
          <w:szCs w:val="28"/>
        </w:rPr>
        <w:t>Поступления от оказания платных услуг на платной основе и от иной приносящей доход деятельности.</w:t>
      </w:r>
    </w:p>
    <w:p w:rsidR="00F17BC1" w:rsidRPr="0098687D" w:rsidRDefault="0060501A" w:rsidP="0060501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17BC1" w:rsidRPr="0098687D">
        <w:rPr>
          <w:rFonts w:ascii="Times New Roman" w:hAnsi="Times New Roman" w:cs="Times New Roman"/>
          <w:sz w:val="28"/>
          <w:szCs w:val="28"/>
        </w:rPr>
        <w:t>Анализируя ПФХД, можно сделать вывод, что ежегодно в начале года денежных средств на выполнение муниципального задания выделяется меньше нормы. К концу финансового года, как правило, выделяется дополнительное количество денег.</w:t>
      </w:r>
    </w:p>
    <w:p w:rsidR="00AF2C66" w:rsidRDefault="00F17BC1" w:rsidP="00BF44C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87D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2C1F7E">
        <w:rPr>
          <w:rFonts w:ascii="Times New Roman" w:hAnsi="Times New Roman" w:cs="Times New Roman"/>
          <w:sz w:val="28"/>
          <w:szCs w:val="28"/>
        </w:rPr>
        <w:t xml:space="preserve">Ежегодно проводятся закупки школьного молока, </w:t>
      </w:r>
      <w:r w:rsidR="002C1F7E" w:rsidRPr="002C1F7E">
        <w:rPr>
          <w:rFonts w:ascii="Times New Roman" w:hAnsi="Times New Roman" w:cs="Times New Roman"/>
          <w:sz w:val="28"/>
          <w:szCs w:val="28"/>
        </w:rPr>
        <w:t xml:space="preserve">продуктов питания, учебников, </w:t>
      </w:r>
      <w:r w:rsidRPr="002C1F7E">
        <w:rPr>
          <w:rFonts w:ascii="Times New Roman" w:hAnsi="Times New Roman" w:cs="Times New Roman"/>
          <w:sz w:val="28"/>
          <w:szCs w:val="28"/>
        </w:rPr>
        <w:t>заключатся прямые договора с издательствами на покупку учебников, остальные закупки проводятся по договорам с единственным поставщиком.</w:t>
      </w:r>
      <w:r w:rsidR="002C1F7E">
        <w:rPr>
          <w:rFonts w:ascii="Times New Roman" w:hAnsi="Times New Roman" w:cs="Times New Roman"/>
          <w:sz w:val="28"/>
          <w:szCs w:val="28"/>
        </w:rPr>
        <w:t xml:space="preserve"> </w:t>
      </w:r>
      <w:r w:rsidRPr="0098687D">
        <w:rPr>
          <w:rFonts w:ascii="Times New Roman" w:hAnsi="Times New Roman" w:cs="Times New Roman"/>
          <w:sz w:val="28"/>
          <w:szCs w:val="28"/>
        </w:rPr>
        <w:tab/>
        <w:t xml:space="preserve"> В  20</w:t>
      </w:r>
      <w:r w:rsidR="002C1F7E">
        <w:rPr>
          <w:rFonts w:ascii="Times New Roman" w:hAnsi="Times New Roman" w:cs="Times New Roman"/>
          <w:sz w:val="28"/>
          <w:szCs w:val="28"/>
        </w:rPr>
        <w:t>2</w:t>
      </w:r>
      <w:r w:rsidR="00EC6122">
        <w:rPr>
          <w:rFonts w:ascii="Times New Roman" w:hAnsi="Times New Roman" w:cs="Times New Roman"/>
          <w:sz w:val="28"/>
          <w:szCs w:val="28"/>
        </w:rPr>
        <w:t>2</w:t>
      </w:r>
      <w:r w:rsidR="002C1F7E">
        <w:rPr>
          <w:rFonts w:ascii="Times New Roman" w:hAnsi="Times New Roman" w:cs="Times New Roman"/>
          <w:sz w:val="28"/>
          <w:szCs w:val="28"/>
        </w:rPr>
        <w:t>-202</w:t>
      </w:r>
      <w:r w:rsidR="00EC6122">
        <w:rPr>
          <w:rFonts w:ascii="Times New Roman" w:hAnsi="Times New Roman" w:cs="Times New Roman"/>
          <w:sz w:val="28"/>
          <w:szCs w:val="28"/>
        </w:rPr>
        <w:t>3</w:t>
      </w:r>
      <w:r w:rsidR="002C1F7E">
        <w:rPr>
          <w:rFonts w:ascii="Times New Roman" w:hAnsi="Times New Roman" w:cs="Times New Roman"/>
          <w:sz w:val="28"/>
          <w:szCs w:val="28"/>
        </w:rPr>
        <w:t xml:space="preserve"> учебном году</w:t>
      </w:r>
      <w:r w:rsidRPr="0098687D">
        <w:rPr>
          <w:rFonts w:ascii="Times New Roman" w:hAnsi="Times New Roman" w:cs="Times New Roman"/>
          <w:sz w:val="28"/>
          <w:szCs w:val="28"/>
        </w:rPr>
        <w:t xml:space="preserve"> пров</w:t>
      </w:r>
      <w:r w:rsidR="002C1F7E">
        <w:rPr>
          <w:rFonts w:ascii="Times New Roman" w:hAnsi="Times New Roman" w:cs="Times New Roman"/>
          <w:sz w:val="28"/>
          <w:szCs w:val="28"/>
        </w:rPr>
        <w:t>о</w:t>
      </w:r>
      <w:r w:rsidRPr="0098687D">
        <w:rPr>
          <w:rFonts w:ascii="Times New Roman" w:hAnsi="Times New Roman" w:cs="Times New Roman"/>
          <w:sz w:val="28"/>
          <w:szCs w:val="28"/>
        </w:rPr>
        <w:t>д</w:t>
      </w:r>
      <w:r w:rsidR="002C1F7E">
        <w:rPr>
          <w:rFonts w:ascii="Times New Roman" w:hAnsi="Times New Roman" w:cs="Times New Roman"/>
          <w:sz w:val="28"/>
          <w:szCs w:val="28"/>
        </w:rPr>
        <w:t>ились</w:t>
      </w:r>
      <w:r w:rsidRPr="0098687D">
        <w:rPr>
          <w:rFonts w:ascii="Times New Roman" w:hAnsi="Times New Roman" w:cs="Times New Roman"/>
          <w:sz w:val="28"/>
          <w:szCs w:val="28"/>
        </w:rPr>
        <w:t xml:space="preserve"> конкурсные закупки (аукционы)</w:t>
      </w:r>
      <w:r w:rsidR="00EC6122">
        <w:rPr>
          <w:rFonts w:ascii="Times New Roman" w:hAnsi="Times New Roman" w:cs="Times New Roman"/>
          <w:sz w:val="28"/>
          <w:szCs w:val="28"/>
        </w:rPr>
        <w:t xml:space="preserve"> по капитальному ремонту спортивного зала филиала в </w:t>
      </w:r>
      <w:proofErr w:type="spellStart"/>
      <w:r w:rsidR="00EC6122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EC6122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EC6122">
        <w:rPr>
          <w:rFonts w:ascii="Times New Roman" w:hAnsi="Times New Roman" w:cs="Times New Roman"/>
          <w:sz w:val="28"/>
          <w:szCs w:val="28"/>
        </w:rPr>
        <w:t>льшанка</w:t>
      </w:r>
      <w:proofErr w:type="spellEnd"/>
      <w:r w:rsidR="00EC6122">
        <w:rPr>
          <w:rFonts w:ascii="Times New Roman" w:hAnsi="Times New Roman" w:cs="Times New Roman"/>
          <w:sz w:val="28"/>
          <w:szCs w:val="28"/>
        </w:rPr>
        <w:t xml:space="preserve"> и капитального ремонта крыши в филиале </w:t>
      </w:r>
      <w:proofErr w:type="spellStart"/>
      <w:r w:rsidR="00EC6122">
        <w:rPr>
          <w:rFonts w:ascii="Times New Roman" w:hAnsi="Times New Roman" w:cs="Times New Roman"/>
          <w:sz w:val="28"/>
          <w:szCs w:val="28"/>
        </w:rPr>
        <w:t>с.Еловатка</w:t>
      </w:r>
      <w:proofErr w:type="spellEnd"/>
      <w:r w:rsidR="00EC6122">
        <w:rPr>
          <w:rFonts w:ascii="Times New Roman" w:hAnsi="Times New Roman" w:cs="Times New Roman"/>
          <w:sz w:val="28"/>
          <w:szCs w:val="28"/>
        </w:rPr>
        <w:t xml:space="preserve"> </w:t>
      </w:r>
      <w:r w:rsidRPr="0098687D">
        <w:rPr>
          <w:rFonts w:ascii="Times New Roman" w:hAnsi="Times New Roman" w:cs="Times New Roman"/>
          <w:sz w:val="28"/>
          <w:szCs w:val="28"/>
        </w:rPr>
        <w:t>.</w:t>
      </w:r>
      <w:r w:rsidR="002C1F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6122" w:rsidRPr="0098687D" w:rsidRDefault="00EC6122" w:rsidP="00BF44C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0620" w:rsidRPr="00B5771B" w:rsidRDefault="00C00620" w:rsidP="00B5771B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771B">
        <w:rPr>
          <w:rFonts w:ascii="Times New Roman" w:hAnsi="Times New Roman" w:cs="Times New Roman"/>
          <w:b/>
          <w:sz w:val="28"/>
          <w:szCs w:val="28"/>
        </w:rPr>
        <w:t>Анализ управленческой деятельности.</w:t>
      </w:r>
    </w:p>
    <w:p w:rsidR="002B37EE" w:rsidRPr="0098687D" w:rsidRDefault="00C00620" w:rsidP="0060501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87D">
        <w:rPr>
          <w:rFonts w:ascii="Times New Roman" w:hAnsi="Times New Roman" w:cs="Times New Roman"/>
          <w:sz w:val="28"/>
          <w:szCs w:val="28"/>
        </w:rPr>
        <w:t xml:space="preserve">Локальные акты ОО регулярно перерабатываются в соответствии с действующим законодательством.  </w:t>
      </w:r>
      <w:r w:rsidR="002B37EE" w:rsidRPr="0098687D">
        <w:rPr>
          <w:rFonts w:ascii="Times New Roman" w:hAnsi="Times New Roman" w:cs="Times New Roman"/>
          <w:sz w:val="28"/>
          <w:szCs w:val="28"/>
        </w:rPr>
        <w:t>Необходимые изменения вносятся р</w:t>
      </w:r>
      <w:r w:rsidRPr="0098687D">
        <w:rPr>
          <w:rFonts w:ascii="Times New Roman" w:hAnsi="Times New Roman" w:cs="Times New Roman"/>
          <w:sz w:val="28"/>
          <w:szCs w:val="28"/>
        </w:rPr>
        <w:t xml:space="preserve">егулярно. </w:t>
      </w:r>
    </w:p>
    <w:p w:rsidR="00C00620" w:rsidRPr="0098687D" w:rsidRDefault="00C00620" w:rsidP="0060501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87D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Школа работает </w:t>
      </w:r>
      <w:r w:rsidR="002B37EE" w:rsidRPr="0098687D">
        <w:rPr>
          <w:rFonts w:ascii="Times New Roman" w:eastAsia="Times New Roman" w:hAnsi="Times New Roman" w:cs="Times New Roman"/>
          <w:color w:val="0D0D0D"/>
          <w:sz w:val="28"/>
          <w:szCs w:val="28"/>
        </w:rPr>
        <w:t>по утвержденному учебному плану</w:t>
      </w:r>
      <w:r w:rsidRPr="0098687D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. Выполнение учебных программ постоянно контролируется администрацией с количественной и качественной стороны. </w:t>
      </w:r>
      <w:r w:rsidRPr="009868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Основными методами контроля были: </w:t>
      </w:r>
    </w:p>
    <w:p w:rsidR="00C00620" w:rsidRPr="0098687D" w:rsidRDefault="00C00620" w:rsidP="0060501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68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наблюдение за деятельностью учителей, классных руководителей; </w:t>
      </w:r>
    </w:p>
    <w:p w:rsidR="00C00620" w:rsidRPr="0098687D" w:rsidRDefault="00C00620" w:rsidP="0060501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68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посещение и анализ уроков, кружков, факультативных занятий, элективных курсов; </w:t>
      </w:r>
    </w:p>
    <w:p w:rsidR="00C00620" w:rsidRPr="0098687D" w:rsidRDefault="00C00620" w:rsidP="0060501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68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изучение школьной документации: классных журналов, личных дел учащихся, журналов </w:t>
      </w:r>
      <w:r w:rsidR="009B2FE7">
        <w:rPr>
          <w:rFonts w:ascii="Times New Roman" w:eastAsia="Times New Roman" w:hAnsi="Times New Roman" w:cs="Times New Roman"/>
          <w:color w:val="000000"/>
          <w:sz w:val="28"/>
          <w:szCs w:val="28"/>
        </w:rPr>
        <w:t>внеурочных  занятий</w:t>
      </w:r>
      <w:r w:rsidRPr="009868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:rsidR="00C00620" w:rsidRPr="0098687D" w:rsidRDefault="00C00620" w:rsidP="0060501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68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анализ итогов учебного процесса; </w:t>
      </w:r>
    </w:p>
    <w:p w:rsidR="009B2FE7" w:rsidRDefault="00C00620" w:rsidP="0060501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687D">
        <w:rPr>
          <w:rFonts w:ascii="Times New Roman" w:eastAsia="Times New Roman" w:hAnsi="Times New Roman" w:cs="Times New Roman"/>
          <w:color w:val="000000"/>
          <w:sz w:val="28"/>
          <w:szCs w:val="28"/>
        </w:rPr>
        <w:t>- анализ итогов контрольных работ, регионального мониторинга, итогов переводных экзаменов, итоговой аттестации.</w:t>
      </w:r>
    </w:p>
    <w:p w:rsidR="00C00620" w:rsidRPr="009B2FE7" w:rsidRDefault="009B2FE7" w:rsidP="0060501A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ab/>
      </w:r>
      <w:r w:rsidR="002B37EE" w:rsidRPr="009868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796E56" w:rsidRPr="0098687D">
        <w:rPr>
          <w:rFonts w:ascii="Times New Roman" w:eastAsia="Times New Roman" w:hAnsi="Times New Roman" w:cs="Times New Roman"/>
          <w:color w:val="000000"/>
          <w:sz w:val="28"/>
          <w:szCs w:val="28"/>
        </w:rPr>
        <w:t>течение года было проведено 8</w:t>
      </w:r>
      <w:r w:rsidR="002B37EE" w:rsidRPr="009868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заседаний педагогических советов. Рассматривались как традиционные вопросы: утверждение рабочих программ, выбора экзаменов 9 и 11 классами, допуск к итоговой  и промежуточной аттестации и т.д., так и проблемные</w:t>
      </w:r>
      <w:r w:rsidR="00EC612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00620" w:rsidRPr="0098687D" w:rsidRDefault="00C00620" w:rsidP="0060501A">
      <w:pPr>
        <w:tabs>
          <w:tab w:val="left" w:pos="1134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98687D">
        <w:rPr>
          <w:rFonts w:ascii="Times New Roman" w:hAnsi="Times New Roman" w:cs="Times New Roman"/>
          <w:color w:val="000000"/>
          <w:sz w:val="28"/>
          <w:szCs w:val="28"/>
        </w:rPr>
        <w:t xml:space="preserve"> С целью анализа состояния школьной документации проверены классные журналы,  дневники, тетради обучающихся, личные дела учащихся. В основном все учителя выставляют объективно оценки за четверть и год.  Все журналы подготовлены и сданы в архив.  </w:t>
      </w:r>
    </w:p>
    <w:p w:rsidR="002736AE" w:rsidRPr="0098687D" w:rsidRDefault="00C00620" w:rsidP="0060501A">
      <w:pPr>
        <w:pStyle w:val="c2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8687D">
        <w:rPr>
          <w:color w:val="000000"/>
          <w:sz w:val="28"/>
          <w:szCs w:val="28"/>
        </w:rPr>
        <w:t>     Состояние личных дел учащихся на конец учебного года: все годовые оценки выставлены, движение за год выполнено, приказы о переводе и отчислении выпускников записаны, личные дела сданы в архив.</w:t>
      </w:r>
      <w:r w:rsidR="002736AE" w:rsidRPr="0098687D">
        <w:rPr>
          <w:color w:val="000000"/>
          <w:sz w:val="28"/>
          <w:szCs w:val="28"/>
        </w:rPr>
        <w:tab/>
      </w:r>
    </w:p>
    <w:p w:rsidR="00AB5F10" w:rsidRPr="0098687D" w:rsidRDefault="00AB5F10" w:rsidP="0060501A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sectPr w:rsidR="00AB5F10" w:rsidRPr="0098687D" w:rsidSect="00BB2239">
      <w:pgSz w:w="11906" w:h="16838"/>
      <w:pgMar w:top="1134" w:right="991" w:bottom="851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347" w:rsidRDefault="00FF1347" w:rsidP="008515E7">
      <w:pPr>
        <w:spacing w:after="0" w:line="240" w:lineRule="auto"/>
      </w:pPr>
      <w:r>
        <w:separator/>
      </w:r>
    </w:p>
  </w:endnote>
  <w:endnote w:type="continuationSeparator" w:id="0">
    <w:p w:rsidR="00FF1347" w:rsidRDefault="00FF1347" w:rsidP="00851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347" w:rsidRDefault="00FF1347" w:rsidP="008515E7">
      <w:pPr>
        <w:spacing w:after="0" w:line="240" w:lineRule="auto"/>
      </w:pPr>
      <w:r>
        <w:separator/>
      </w:r>
    </w:p>
  </w:footnote>
  <w:footnote w:type="continuationSeparator" w:id="0">
    <w:p w:rsidR="00FF1347" w:rsidRDefault="00FF1347" w:rsidP="008515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72372"/>
    <w:multiLevelType w:val="multilevel"/>
    <w:tmpl w:val="FAB80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>
    <w:nsid w:val="4A543B2D"/>
    <w:multiLevelType w:val="hybridMultilevel"/>
    <w:tmpl w:val="BC7A2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FB0D23"/>
    <w:multiLevelType w:val="hybridMultilevel"/>
    <w:tmpl w:val="EF367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E66"/>
    <w:rsid w:val="0000111C"/>
    <w:rsid w:val="000038C6"/>
    <w:rsid w:val="00004106"/>
    <w:rsid w:val="00005BAE"/>
    <w:rsid w:val="0000798E"/>
    <w:rsid w:val="00016311"/>
    <w:rsid w:val="00016D92"/>
    <w:rsid w:val="00020FFD"/>
    <w:rsid w:val="0002690E"/>
    <w:rsid w:val="000322E7"/>
    <w:rsid w:val="00034C7D"/>
    <w:rsid w:val="00034E3F"/>
    <w:rsid w:val="00044F88"/>
    <w:rsid w:val="00045070"/>
    <w:rsid w:val="00046C86"/>
    <w:rsid w:val="00050EC1"/>
    <w:rsid w:val="00052764"/>
    <w:rsid w:val="0005648E"/>
    <w:rsid w:val="00056C2D"/>
    <w:rsid w:val="0006453E"/>
    <w:rsid w:val="000818F1"/>
    <w:rsid w:val="00082B62"/>
    <w:rsid w:val="00083D03"/>
    <w:rsid w:val="000841C6"/>
    <w:rsid w:val="00086B9B"/>
    <w:rsid w:val="00092F30"/>
    <w:rsid w:val="000951ED"/>
    <w:rsid w:val="00095F8A"/>
    <w:rsid w:val="00097E63"/>
    <w:rsid w:val="000A379F"/>
    <w:rsid w:val="000A5CE1"/>
    <w:rsid w:val="000A688E"/>
    <w:rsid w:val="000A68C6"/>
    <w:rsid w:val="000A7016"/>
    <w:rsid w:val="000B1284"/>
    <w:rsid w:val="000B321F"/>
    <w:rsid w:val="000B34DD"/>
    <w:rsid w:val="000B443B"/>
    <w:rsid w:val="000B66E7"/>
    <w:rsid w:val="000C0D7A"/>
    <w:rsid w:val="000C316A"/>
    <w:rsid w:val="000C5E1E"/>
    <w:rsid w:val="000C6026"/>
    <w:rsid w:val="000C7722"/>
    <w:rsid w:val="000D0A9E"/>
    <w:rsid w:val="000D4783"/>
    <w:rsid w:val="000D7FE1"/>
    <w:rsid w:val="000E0C53"/>
    <w:rsid w:val="000E5234"/>
    <w:rsid w:val="000E533D"/>
    <w:rsid w:val="000E667E"/>
    <w:rsid w:val="000E68A0"/>
    <w:rsid w:val="000E6D66"/>
    <w:rsid w:val="000E70F4"/>
    <w:rsid w:val="000F7DB2"/>
    <w:rsid w:val="001128E9"/>
    <w:rsid w:val="001246FF"/>
    <w:rsid w:val="0012478C"/>
    <w:rsid w:val="00124D07"/>
    <w:rsid w:val="001263AD"/>
    <w:rsid w:val="001311B7"/>
    <w:rsid w:val="001316CC"/>
    <w:rsid w:val="00132F71"/>
    <w:rsid w:val="00132F99"/>
    <w:rsid w:val="00132FE1"/>
    <w:rsid w:val="001350FD"/>
    <w:rsid w:val="00140E33"/>
    <w:rsid w:val="001417A2"/>
    <w:rsid w:val="001421B4"/>
    <w:rsid w:val="001435B6"/>
    <w:rsid w:val="00143890"/>
    <w:rsid w:val="001500D8"/>
    <w:rsid w:val="00150D7B"/>
    <w:rsid w:val="00157CEB"/>
    <w:rsid w:val="00161ED3"/>
    <w:rsid w:val="001624C5"/>
    <w:rsid w:val="0016448E"/>
    <w:rsid w:val="001659E5"/>
    <w:rsid w:val="00166EA1"/>
    <w:rsid w:val="001707E6"/>
    <w:rsid w:val="00172555"/>
    <w:rsid w:val="001734D1"/>
    <w:rsid w:val="001754C1"/>
    <w:rsid w:val="00175E8C"/>
    <w:rsid w:val="00176652"/>
    <w:rsid w:val="00177C00"/>
    <w:rsid w:val="00177E91"/>
    <w:rsid w:val="0018444C"/>
    <w:rsid w:val="0018565E"/>
    <w:rsid w:val="001874FB"/>
    <w:rsid w:val="001931FC"/>
    <w:rsid w:val="001A04FF"/>
    <w:rsid w:val="001A54B6"/>
    <w:rsid w:val="001A61E0"/>
    <w:rsid w:val="001A6CE4"/>
    <w:rsid w:val="001A6D5B"/>
    <w:rsid w:val="001A7B57"/>
    <w:rsid w:val="001B18DA"/>
    <w:rsid w:val="001B2A85"/>
    <w:rsid w:val="001B3C2F"/>
    <w:rsid w:val="001C152C"/>
    <w:rsid w:val="001C2568"/>
    <w:rsid w:val="001C2952"/>
    <w:rsid w:val="001C5A44"/>
    <w:rsid w:val="001C603E"/>
    <w:rsid w:val="001C7042"/>
    <w:rsid w:val="001D13E0"/>
    <w:rsid w:val="001D23C8"/>
    <w:rsid w:val="001D2444"/>
    <w:rsid w:val="001D2710"/>
    <w:rsid w:val="001D3FDF"/>
    <w:rsid w:val="001D614D"/>
    <w:rsid w:val="001D6ABD"/>
    <w:rsid w:val="001E1E06"/>
    <w:rsid w:val="001E60F7"/>
    <w:rsid w:val="001F31D9"/>
    <w:rsid w:val="001F7A95"/>
    <w:rsid w:val="00202F05"/>
    <w:rsid w:val="002064A5"/>
    <w:rsid w:val="002142F8"/>
    <w:rsid w:val="00215689"/>
    <w:rsid w:val="00216ACA"/>
    <w:rsid w:val="00221709"/>
    <w:rsid w:val="00222905"/>
    <w:rsid w:val="00223D6A"/>
    <w:rsid w:val="00225F2A"/>
    <w:rsid w:val="0023039C"/>
    <w:rsid w:val="00233593"/>
    <w:rsid w:val="002403E9"/>
    <w:rsid w:val="00242B01"/>
    <w:rsid w:val="00244F37"/>
    <w:rsid w:val="00246181"/>
    <w:rsid w:val="00246C78"/>
    <w:rsid w:val="00255F30"/>
    <w:rsid w:val="0025748E"/>
    <w:rsid w:val="0026355D"/>
    <w:rsid w:val="002663A0"/>
    <w:rsid w:val="00266FED"/>
    <w:rsid w:val="002676A8"/>
    <w:rsid w:val="00270482"/>
    <w:rsid w:val="00272C0D"/>
    <w:rsid w:val="002736AE"/>
    <w:rsid w:val="00274B2D"/>
    <w:rsid w:val="00274DA1"/>
    <w:rsid w:val="00275330"/>
    <w:rsid w:val="002755E0"/>
    <w:rsid w:val="00280996"/>
    <w:rsid w:val="00283182"/>
    <w:rsid w:val="00283268"/>
    <w:rsid w:val="002837E5"/>
    <w:rsid w:val="002850A6"/>
    <w:rsid w:val="002859FC"/>
    <w:rsid w:val="00287967"/>
    <w:rsid w:val="00291C94"/>
    <w:rsid w:val="00296A5A"/>
    <w:rsid w:val="002A0A4F"/>
    <w:rsid w:val="002A11D0"/>
    <w:rsid w:val="002A264A"/>
    <w:rsid w:val="002A29E9"/>
    <w:rsid w:val="002A50C6"/>
    <w:rsid w:val="002A66B3"/>
    <w:rsid w:val="002A69AB"/>
    <w:rsid w:val="002A71FD"/>
    <w:rsid w:val="002A7209"/>
    <w:rsid w:val="002B37EE"/>
    <w:rsid w:val="002B4815"/>
    <w:rsid w:val="002B559E"/>
    <w:rsid w:val="002B591F"/>
    <w:rsid w:val="002C0F1A"/>
    <w:rsid w:val="002C14CF"/>
    <w:rsid w:val="002C1CDA"/>
    <w:rsid w:val="002C1F7E"/>
    <w:rsid w:val="002C2167"/>
    <w:rsid w:val="002C483A"/>
    <w:rsid w:val="002C57BE"/>
    <w:rsid w:val="002C5CC5"/>
    <w:rsid w:val="002D0793"/>
    <w:rsid w:val="002D0DFF"/>
    <w:rsid w:val="002D1F01"/>
    <w:rsid w:val="002D305E"/>
    <w:rsid w:val="002D3BA2"/>
    <w:rsid w:val="002D3F52"/>
    <w:rsid w:val="002D5DFD"/>
    <w:rsid w:val="002D7D4E"/>
    <w:rsid w:val="002E10ED"/>
    <w:rsid w:val="002E1DCF"/>
    <w:rsid w:val="002F0D2F"/>
    <w:rsid w:val="002F366A"/>
    <w:rsid w:val="002F4AA9"/>
    <w:rsid w:val="002F62F6"/>
    <w:rsid w:val="002F69EA"/>
    <w:rsid w:val="0030348E"/>
    <w:rsid w:val="003048B2"/>
    <w:rsid w:val="00305D37"/>
    <w:rsid w:val="00307821"/>
    <w:rsid w:val="00307BCE"/>
    <w:rsid w:val="003138BF"/>
    <w:rsid w:val="00314388"/>
    <w:rsid w:val="00317526"/>
    <w:rsid w:val="0032798C"/>
    <w:rsid w:val="00334884"/>
    <w:rsid w:val="00337489"/>
    <w:rsid w:val="00337B56"/>
    <w:rsid w:val="003421D1"/>
    <w:rsid w:val="00345225"/>
    <w:rsid w:val="00345698"/>
    <w:rsid w:val="00345C3A"/>
    <w:rsid w:val="003546C8"/>
    <w:rsid w:val="00365C17"/>
    <w:rsid w:val="00366DBE"/>
    <w:rsid w:val="00366E12"/>
    <w:rsid w:val="00371FCF"/>
    <w:rsid w:val="00372CB9"/>
    <w:rsid w:val="003740AA"/>
    <w:rsid w:val="00375A27"/>
    <w:rsid w:val="0038006E"/>
    <w:rsid w:val="00380E45"/>
    <w:rsid w:val="003813AD"/>
    <w:rsid w:val="003815C7"/>
    <w:rsid w:val="003834CA"/>
    <w:rsid w:val="00383AB6"/>
    <w:rsid w:val="00383F55"/>
    <w:rsid w:val="0038450E"/>
    <w:rsid w:val="0038530E"/>
    <w:rsid w:val="00385FCB"/>
    <w:rsid w:val="00386140"/>
    <w:rsid w:val="00387419"/>
    <w:rsid w:val="00387E7F"/>
    <w:rsid w:val="00395ECA"/>
    <w:rsid w:val="00396DB3"/>
    <w:rsid w:val="003976E3"/>
    <w:rsid w:val="003A0941"/>
    <w:rsid w:val="003A13BC"/>
    <w:rsid w:val="003A32CB"/>
    <w:rsid w:val="003A46C7"/>
    <w:rsid w:val="003A526E"/>
    <w:rsid w:val="003A5488"/>
    <w:rsid w:val="003B15F8"/>
    <w:rsid w:val="003B1673"/>
    <w:rsid w:val="003B1AD8"/>
    <w:rsid w:val="003B5813"/>
    <w:rsid w:val="003B7862"/>
    <w:rsid w:val="003C0123"/>
    <w:rsid w:val="003D302A"/>
    <w:rsid w:val="003D4CA5"/>
    <w:rsid w:val="003E0CD4"/>
    <w:rsid w:val="003E1E17"/>
    <w:rsid w:val="003E39AE"/>
    <w:rsid w:val="003E39D5"/>
    <w:rsid w:val="003E795D"/>
    <w:rsid w:val="003F014F"/>
    <w:rsid w:val="003F0A2F"/>
    <w:rsid w:val="003F305C"/>
    <w:rsid w:val="003F5CEE"/>
    <w:rsid w:val="003F6644"/>
    <w:rsid w:val="003F6AC7"/>
    <w:rsid w:val="00400405"/>
    <w:rsid w:val="00402651"/>
    <w:rsid w:val="00403830"/>
    <w:rsid w:val="00405670"/>
    <w:rsid w:val="00406413"/>
    <w:rsid w:val="00407B10"/>
    <w:rsid w:val="00413987"/>
    <w:rsid w:val="00416E16"/>
    <w:rsid w:val="00417513"/>
    <w:rsid w:val="00420839"/>
    <w:rsid w:val="00420B2C"/>
    <w:rsid w:val="004240AB"/>
    <w:rsid w:val="00425757"/>
    <w:rsid w:val="00426B6C"/>
    <w:rsid w:val="00427BF7"/>
    <w:rsid w:val="00430016"/>
    <w:rsid w:val="00430ECF"/>
    <w:rsid w:val="00431C82"/>
    <w:rsid w:val="00431D8B"/>
    <w:rsid w:val="004329A6"/>
    <w:rsid w:val="00435A9B"/>
    <w:rsid w:val="004377F9"/>
    <w:rsid w:val="004463CD"/>
    <w:rsid w:val="00446426"/>
    <w:rsid w:val="00451666"/>
    <w:rsid w:val="00455FB3"/>
    <w:rsid w:val="00464D5D"/>
    <w:rsid w:val="0046745D"/>
    <w:rsid w:val="00467C44"/>
    <w:rsid w:val="00474B23"/>
    <w:rsid w:val="0047510D"/>
    <w:rsid w:val="00475C1E"/>
    <w:rsid w:val="00476AF5"/>
    <w:rsid w:val="00477829"/>
    <w:rsid w:val="00480517"/>
    <w:rsid w:val="004829DE"/>
    <w:rsid w:val="0048421A"/>
    <w:rsid w:val="00484C1B"/>
    <w:rsid w:val="004933EA"/>
    <w:rsid w:val="00493EBA"/>
    <w:rsid w:val="00495888"/>
    <w:rsid w:val="00497A68"/>
    <w:rsid w:val="004A109D"/>
    <w:rsid w:val="004A63B3"/>
    <w:rsid w:val="004A678C"/>
    <w:rsid w:val="004B40AC"/>
    <w:rsid w:val="004C07A3"/>
    <w:rsid w:val="004C30F7"/>
    <w:rsid w:val="004D13B2"/>
    <w:rsid w:val="004D7889"/>
    <w:rsid w:val="004D7B8B"/>
    <w:rsid w:val="004D7FE9"/>
    <w:rsid w:val="004E2E70"/>
    <w:rsid w:val="004E43AE"/>
    <w:rsid w:val="004E449D"/>
    <w:rsid w:val="004E4B02"/>
    <w:rsid w:val="004E6DE4"/>
    <w:rsid w:val="004E7418"/>
    <w:rsid w:val="004F1794"/>
    <w:rsid w:val="004F2068"/>
    <w:rsid w:val="004F6831"/>
    <w:rsid w:val="0050778A"/>
    <w:rsid w:val="00507B7B"/>
    <w:rsid w:val="00507D6F"/>
    <w:rsid w:val="00510CA3"/>
    <w:rsid w:val="005111F1"/>
    <w:rsid w:val="005121B1"/>
    <w:rsid w:val="0051495D"/>
    <w:rsid w:val="005170DA"/>
    <w:rsid w:val="0051721C"/>
    <w:rsid w:val="00520937"/>
    <w:rsid w:val="0052235E"/>
    <w:rsid w:val="00523477"/>
    <w:rsid w:val="005243CE"/>
    <w:rsid w:val="005264BD"/>
    <w:rsid w:val="00527FFE"/>
    <w:rsid w:val="00530181"/>
    <w:rsid w:val="0053259B"/>
    <w:rsid w:val="00535868"/>
    <w:rsid w:val="0054267D"/>
    <w:rsid w:val="005463EE"/>
    <w:rsid w:val="00546D8B"/>
    <w:rsid w:val="005474A3"/>
    <w:rsid w:val="0055051E"/>
    <w:rsid w:val="00551177"/>
    <w:rsid w:val="005546CF"/>
    <w:rsid w:val="00555EEA"/>
    <w:rsid w:val="00557E2C"/>
    <w:rsid w:val="00566A11"/>
    <w:rsid w:val="00566CE1"/>
    <w:rsid w:val="00574495"/>
    <w:rsid w:val="00576842"/>
    <w:rsid w:val="00577913"/>
    <w:rsid w:val="00577F1B"/>
    <w:rsid w:val="005838ED"/>
    <w:rsid w:val="00583A7B"/>
    <w:rsid w:val="00596C4E"/>
    <w:rsid w:val="00596C9D"/>
    <w:rsid w:val="005A1AD7"/>
    <w:rsid w:val="005A292C"/>
    <w:rsid w:val="005A2C04"/>
    <w:rsid w:val="005A39F7"/>
    <w:rsid w:val="005B0EAD"/>
    <w:rsid w:val="005B0F11"/>
    <w:rsid w:val="005B12BD"/>
    <w:rsid w:val="005B183B"/>
    <w:rsid w:val="005B221D"/>
    <w:rsid w:val="005B7FBE"/>
    <w:rsid w:val="005C0F5D"/>
    <w:rsid w:val="005C10AA"/>
    <w:rsid w:val="005C4739"/>
    <w:rsid w:val="005C5F3D"/>
    <w:rsid w:val="005D12C4"/>
    <w:rsid w:val="005D4503"/>
    <w:rsid w:val="005E07AD"/>
    <w:rsid w:val="005E2CC1"/>
    <w:rsid w:val="005E5CED"/>
    <w:rsid w:val="005E64E1"/>
    <w:rsid w:val="005E6F76"/>
    <w:rsid w:val="005E7C52"/>
    <w:rsid w:val="005F1E29"/>
    <w:rsid w:val="005F3AED"/>
    <w:rsid w:val="005F61C9"/>
    <w:rsid w:val="00600FB6"/>
    <w:rsid w:val="0060501A"/>
    <w:rsid w:val="00607007"/>
    <w:rsid w:val="00607D8E"/>
    <w:rsid w:val="0061030E"/>
    <w:rsid w:val="006129C7"/>
    <w:rsid w:val="00613D96"/>
    <w:rsid w:val="00613F00"/>
    <w:rsid w:val="00615551"/>
    <w:rsid w:val="00625E21"/>
    <w:rsid w:val="006267F7"/>
    <w:rsid w:val="00626D3B"/>
    <w:rsid w:val="006301BB"/>
    <w:rsid w:val="006303C7"/>
    <w:rsid w:val="0063102A"/>
    <w:rsid w:val="0063339A"/>
    <w:rsid w:val="006346FC"/>
    <w:rsid w:val="00634A03"/>
    <w:rsid w:val="00634D40"/>
    <w:rsid w:val="00637CD4"/>
    <w:rsid w:val="00640307"/>
    <w:rsid w:val="00640DC4"/>
    <w:rsid w:val="0064474C"/>
    <w:rsid w:val="00645CF9"/>
    <w:rsid w:val="00647F0B"/>
    <w:rsid w:val="00651E85"/>
    <w:rsid w:val="00656188"/>
    <w:rsid w:val="006562D7"/>
    <w:rsid w:val="006564AA"/>
    <w:rsid w:val="006566C8"/>
    <w:rsid w:val="0065705D"/>
    <w:rsid w:val="00657F47"/>
    <w:rsid w:val="00662BB2"/>
    <w:rsid w:val="0066473D"/>
    <w:rsid w:val="00681125"/>
    <w:rsid w:val="0068284F"/>
    <w:rsid w:val="006873FD"/>
    <w:rsid w:val="0069045E"/>
    <w:rsid w:val="00691845"/>
    <w:rsid w:val="006930C3"/>
    <w:rsid w:val="0069349D"/>
    <w:rsid w:val="00693527"/>
    <w:rsid w:val="0069581B"/>
    <w:rsid w:val="006969FA"/>
    <w:rsid w:val="006A4E77"/>
    <w:rsid w:val="006B19C1"/>
    <w:rsid w:val="006B2303"/>
    <w:rsid w:val="006B7658"/>
    <w:rsid w:val="006C0D55"/>
    <w:rsid w:val="006C1B9D"/>
    <w:rsid w:val="006C5C15"/>
    <w:rsid w:val="006C7394"/>
    <w:rsid w:val="006C7BC7"/>
    <w:rsid w:val="006C7D7D"/>
    <w:rsid w:val="006D112C"/>
    <w:rsid w:val="006D27E4"/>
    <w:rsid w:val="006D6957"/>
    <w:rsid w:val="006E0864"/>
    <w:rsid w:val="006E2E61"/>
    <w:rsid w:val="006E3A60"/>
    <w:rsid w:val="006E3ED6"/>
    <w:rsid w:val="006E4CEC"/>
    <w:rsid w:val="006E6002"/>
    <w:rsid w:val="006E7305"/>
    <w:rsid w:val="006F502C"/>
    <w:rsid w:val="007075CE"/>
    <w:rsid w:val="00711AE1"/>
    <w:rsid w:val="0071227A"/>
    <w:rsid w:val="0071299E"/>
    <w:rsid w:val="00714642"/>
    <w:rsid w:val="0072100E"/>
    <w:rsid w:val="007218CD"/>
    <w:rsid w:val="00721DD7"/>
    <w:rsid w:val="00722008"/>
    <w:rsid w:val="0072201F"/>
    <w:rsid w:val="00723167"/>
    <w:rsid w:val="007233B4"/>
    <w:rsid w:val="0072766F"/>
    <w:rsid w:val="007306DB"/>
    <w:rsid w:val="00732F28"/>
    <w:rsid w:val="007356A5"/>
    <w:rsid w:val="00736AC8"/>
    <w:rsid w:val="00741074"/>
    <w:rsid w:val="00743ECA"/>
    <w:rsid w:val="007451E5"/>
    <w:rsid w:val="007473D2"/>
    <w:rsid w:val="007478EC"/>
    <w:rsid w:val="007519C8"/>
    <w:rsid w:val="00753BA9"/>
    <w:rsid w:val="0075445E"/>
    <w:rsid w:val="00754B1D"/>
    <w:rsid w:val="00756443"/>
    <w:rsid w:val="00762629"/>
    <w:rsid w:val="00763251"/>
    <w:rsid w:val="00763F65"/>
    <w:rsid w:val="00764702"/>
    <w:rsid w:val="0076673A"/>
    <w:rsid w:val="00774767"/>
    <w:rsid w:val="00775B1D"/>
    <w:rsid w:val="007775D5"/>
    <w:rsid w:val="00782A6C"/>
    <w:rsid w:val="00796E56"/>
    <w:rsid w:val="0079764C"/>
    <w:rsid w:val="007A1C13"/>
    <w:rsid w:val="007A3B5D"/>
    <w:rsid w:val="007A3D19"/>
    <w:rsid w:val="007B289E"/>
    <w:rsid w:val="007B34FB"/>
    <w:rsid w:val="007B3F43"/>
    <w:rsid w:val="007B70F4"/>
    <w:rsid w:val="007C1644"/>
    <w:rsid w:val="007C171D"/>
    <w:rsid w:val="007C1ADE"/>
    <w:rsid w:val="007C203A"/>
    <w:rsid w:val="007C3A94"/>
    <w:rsid w:val="007C4135"/>
    <w:rsid w:val="007C624A"/>
    <w:rsid w:val="007C6BB1"/>
    <w:rsid w:val="007C7391"/>
    <w:rsid w:val="007D02C7"/>
    <w:rsid w:val="007D0B2C"/>
    <w:rsid w:val="007D13D0"/>
    <w:rsid w:val="007D1F89"/>
    <w:rsid w:val="007D21DC"/>
    <w:rsid w:val="007D33EB"/>
    <w:rsid w:val="007D3B69"/>
    <w:rsid w:val="007D5E07"/>
    <w:rsid w:val="007E0090"/>
    <w:rsid w:val="007E2BA9"/>
    <w:rsid w:val="007E7D9B"/>
    <w:rsid w:val="007F2DF3"/>
    <w:rsid w:val="007F6517"/>
    <w:rsid w:val="007F739A"/>
    <w:rsid w:val="00800D77"/>
    <w:rsid w:val="00803D4D"/>
    <w:rsid w:val="00804474"/>
    <w:rsid w:val="008053E7"/>
    <w:rsid w:val="00810958"/>
    <w:rsid w:val="008128AA"/>
    <w:rsid w:val="00816294"/>
    <w:rsid w:val="00816FF0"/>
    <w:rsid w:val="00817086"/>
    <w:rsid w:val="008263AA"/>
    <w:rsid w:val="008277D3"/>
    <w:rsid w:val="00837C7C"/>
    <w:rsid w:val="00843078"/>
    <w:rsid w:val="00844038"/>
    <w:rsid w:val="00844286"/>
    <w:rsid w:val="008456E4"/>
    <w:rsid w:val="00846081"/>
    <w:rsid w:val="008515E7"/>
    <w:rsid w:val="008518F2"/>
    <w:rsid w:val="0085226E"/>
    <w:rsid w:val="00852656"/>
    <w:rsid w:val="00852D57"/>
    <w:rsid w:val="008557E4"/>
    <w:rsid w:val="0085601C"/>
    <w:rsid w:val="00856881"/>
    <w:rsid w:val="00861FC1"/>
    <w:rsid w:val="008626C3"/>
    <w:rsid w:val="00864139"/>
    <w:rsid w:val="008644B3"/>
    <w:rsid w:val="008663C3"/>
    <w:rsid w:val="0086666E"/>
    <w:rsid w:val="00867BF8"/>
    <w:rsid w:val="00870154"/>
    <w:rsid w:val="00870319"/>
    <w:rsid w:val="00871CE4"/>
    <w:rsid w:val="00874F73"/>
    <w:rsid w:val="00880081"/>
    <w:rsid w:val="00881F7E"/>
    <w:rsid w:val="00887C7A"/>
    <w:rsid w:val="00887CF1"/>
    <w:rsid w:val="00890146"/>
    <w:rsid w:val="00890742"/>
    <w:rsid w:val="008958D7"/>
    <w:rsid w:val="00897560"/>
    <w:rsid w:val="00897E2A"/>
    <w:rsid w:val="008A0427"/>
    <w:rsid w:val="008A0D7B"/>
    <w:rsid w:val="008A167B"/>
    <w:rsid w:val="008B03CD"/>
    <w:rsid w:val="008B5991"/>
    <w:rsid w:val="008C0F90"/>
    <w:rsid w:val="008C130A"/>
    <w:rsid w:val="008C4BDE"/>
    <w:rsid w:val="008D2A07"/>
    <w:rsid w:val="008D5BFF"/>
    <w:rsid w:val="008E1969"/>
    <w:rsid w:val="008E5B7E"/>
    <w:rsid w:val="008E6B44"/>
    <w:rsid w:val="008F05E7"/>
    <w:rsid w:val="008F0AD3"/>
    <w:rsid w:val="008F26F5"/>
    <w:rsid w:val="008F50BC"/>
    <w:rsid w:val="008F71D9"/>
    <w:rsid w:val="00902DEF"/>
    <w:rsid w:val="009055A4"/>
    <w:rsid w:val="0090567A"/>
    <w:rsid w:val="00905EFA"/>
    <w:rsid w:val="00906FD4"/>
    <w:rsid w:val="009077C4"/>
    <w:rsid w:val="00910E92"/>
    <w:rsid w:val="0091368A"/>
    <w:rsid w:val="00915030"/>
    <w:rsid w:val="009173B4"/>
    <w:rsid w:val="00923A82"/>
    <w:rsid w:val="00924215"/>
    <w:rsid w:val="0092532E"/>
    <w:rsid w:val="00930C45"/>
    <w:rsid w:val="00934A65"/>
    <w:rsid w:val="00934E56"/>
    <w:rsid w:val="00937109"/>
    <w:rsid w:val="00941B67"/>
    <w:rsid w:val="00942AF3"/>
    <w:rsid w:val="009456B5"/>
    <w:rsid w:val="009463EC"/>
    <w:rsid w:val="009514BA"/>
    <w:rsid w:val="009519E0"/>
    <w:rsid w:val="00955D41"/>
    <w:rsid w:val="0096084B"/>
    <w:rsid w:val="0096130B"/>
    <w:rsid w:val="0096132B"/>
    <w:rsid w:val="00963D23"/>
    <w:rsid w:val="0096489D"/>
    <w:rsid w:val="00965F82"/>
    <w:rsid w:val="0096610A"/>
    <w:rsid w:val="009667FA"/>
    <w:rsid w:val="009679ED"/>
    <w:rsid w:val="009701A6"/>
    <w:rsid w:val="0097079E"/>
    <w:rsid w:val="0097225B"/>
    <w:rsid w:val="00976143"/>
    <w:rsid w:val="00977818"/>
    <w:rsid w:val="0098017D"/>
    <w:rsid w:val="00981F50"/>
    <w:rsid w:val="009849CC"/>
    <w:rsid w:val="0098687D"/>
    <w:rsid w:val="00990218"/>
    <w:rsid w:val="00993889"/>
    <w:rsid w:val="0099643B"/>
    <w:rsid w:val="00996B10"/>
    <w:rsid w:val="009A01F2"/>
    <w:rsid w:val="009A0C4C"/>
    <w:rsid w:val="009A160D"/>
    <w:rsid w:val="009A3C15"/>
    <w:rsid w:val="009A7174"/>
    <w:rsid w:val="009B1953"/>
    <w:rsid w:val="009B2FE7"/>
    <w:rsid w:val="009B4F58"/>
    <w:rsid w:val="009B56FE"/>
    <w:rsid w:val="009C2EE3"/>
    <w:rsid w:val="009C3524"/>
    <w:rsid w:val="009C5296"/>
    <w:rsid w:val="009D079F"/>
    <w:rsid w:val="009D1F13"/>
    <w:rsid w:val="009D2519"/>
    <w:rsid w:val="009D3D50"/>
    <w:rsid w:val="009E3657"/>
    <w:rsid w:val="009E5D64"/>
    <w:rsid w:val="009F113A"/>
    <w:rsid w:val="009F5B44"/>
    <w:rsid w:val="009F62EE"/>
    <w:rsid w:val="00A00108"/>
    <w:rsid w:val="00A002E3"/>
    <w:rsid w:val="00A00AFB"/>
    <w:rsid w:val="00A03FA7"/>
    <w:rsid w:val="00A04168"/>
    <w:rsid w:val="00A04AAB"/>
    <w:rsid w:val="00A140B6"/>
    <w:rsid w:val="00A15C67"/>
    <w:rsid w:val="00A227F8"/>
    <w:rsid w:val="00A27615"/>
    <w:rsid w:val="00A30199"/>
    <w:rsid w:val="00A31388"/>
    <w:rsid w:val="00A31484"/>
    <w:rsid w:val="00A44D7B"/>
    <w:rsid w:val="00A4504A"/>
    <w:rsid w:val="00A45482"/>
    <w:rsid w:val="00A50A29"/>
    <w:rsid w:val="00A53DFD"/>
    <w:rsid w:val="00A5420C"/>
    <w:rsid w:val="00A5570B"/>
    <w:rsid w:val="00A6244C"/>
    <w:rsid w:val="00A638C9"/>
    <w:rsid w:val="00A65361"/>
    <w:rsid w:val="00A65495"/>
    <w:rsid w:val="00A661D2"/>
    <w:rsid w:val="00A7143A"/>
    <w:rsid w:val="00A77D1B"/>
    <w:rsid w:val="00A77FF3"/>
    <w:rsid w:val="00A85DB7"/>
    <w:rsid w:val="00A90245"/>
    <w:rsid w:val="00A9168A"/>
    <w:rsid w:val="00A942A2"/>
    <w:rsid w:val="00A94AD1"/>
    <w:rsid w:val="00A96B23"/>
    <w:rsid w:val="00AA1607"/>
    <w:rsid w:val="00AA3494"/>
    <w:rsid w:val="00AA5227"/>
    <w:rsid w:val="00AB0E3E"/>
    <w:rsid w:val="00AB4B82"/>
    <w:rsid w:val="00AB5F10"/>
    <w:rsid w:val="00AC1135"/>
    <w:rsid w:val="00AC3557"/>
    <w:rsid w:val="00AC4048"/>
    <w:rsid w:val="00AC65C0"/>
    <w:rsid w:val="00AC65EC"/>
    <w:rsid w:val="00AD0075"/>
    <w:rsid w:val="00AD1C3F"/>
    <w:rsid w:val="00AD20FA"/>
    <w:rsid w:val="00AD2B71"/>
    <w:rsid w:val="00AD4332"/>
    <w:rsid w:val="00AD4545"/>
    <w:rsid w:val="00AD49C8"/>
    <w:rsid w:val="00AD5B6E"/>
    <w:rsid w:val="00AD65E9"/>
    <w:rsid w:val="00AD73B7"/>
    <w:rsid w:val="00AE1C6A"/>
    <w:rsid w:val="00AE295E"/>
    <w:rsid w:val="00AE2E4D"/>
    <w:rsid w:val="00AE3138"/>
    <w:rsid w:val="00AE44B4"/>
    <w:rsid w:val="00AE4F11"/>
    <w:rsid w:val="00AF0999"/>
    <w:rsid w:val="00AF2C26"/>
    <w:rsid w:val="00AF2C66"/>
    <w:rsid w:val="00AF5060"/>
    <w:rsid w:val="00AF5C7A"/>
    <w:rsid w:val="00AF7693"/>
    <w:rsid w:val="00B0250B"/>
    <w:rsid w:val="00B0350D"/>
    <w:rsid w:val="00B05AB7"/>
    <w:rsid w:val="00B10E29"/>
    <w:rsid w:val="00B12CBE"/>
    <w:rsid w:val="00B16768"/>
    <w:rsid w:val="00B1687A"/>
    <w:rsid w:val="00B20CE0"/>
    <w:rsid w:val="00B2133A"/>
    <w:rsid w:val="00B22388"/>
    <w:rsid w:val="00B241F7"/>
    <w:rsid w:val="00B25EDA"/>
    <w:rsid w:val="00B3307F"/>
    <w:rsid w:val="00B42FAB"/>
    <w:rsid w:val="00B44D1B"/>
    <w:rsid w:val="00B45538"/>
    <w:rsid w:val="00B45739"/>
    <w:rsid w:val="00B4676A"/>
    <w:rsid w:val="00B469FB"/>
    <w:rsid w:val="00B47A1B"/>
    <w:rsid w:val="00B47E7F"/>
    <w:rsid w:val="00B500AB"/>
    <w:rsid w:val="00B50672"/>
    <w:rsid w:val="00B5135C"/>
    <w:rsid w:val="00B51E9E"/>
    <w:rsid w:val="00B53AB7"/>
    <w:rsid w:val="00B53E07"/>
    <w:rsid w:val="00B54DF1"/>
    <w:rsid w:val="00B555DA"/>
    <w:rsid w:val="00B5771B"/>
    <w:rsid w:val="00B60B29"/>
    <w:rsid w:val="00B61181"/>
    <w:rsid w:val="00B63677"/>
    <w:rsid w:val="00B6527C"/>
    <w:rsid w:val="00B7301C"/>
    <w:rsid w:val="00B74E84"/>
    <w:rsid w:val="00B80728"/>
    <w:rsid w:val="00B80C9A"/>
    <w:rsid w:val="00B80FA0"/>
    <w:rsid w:val="00B81873"/>
    <w:rsid w:val="00B81C5F"/>
    <w:rsid w:val="00B83C29"/>
    <w:rsid w:val="00B83C5F"/>
    <w:rsid w:val="00B84856"/>
    <w:rsid w:val="00B84884"/>
    <w:rsid w:val="00B85131"/>
    <w:rsid w:val="00B854DA"/>
    <w:rsid w:val="00B90084"/>
    <w:rsid w:val="00B96E72"/>
    <w:rsid w:val="00BA0079"/>
    <w:rsid w:val="00BA1DF0"/>
    <w:rsid w:val="00BA2847"/>
    <w:rsid w:val="00BA565B"/>
    <w:rsid w:val="00BA5F98"/>
    <w:rsid w:val="00BA65ED"/>
    <w:rsid w:val="00BB2239"/>
    <w:rsid w:val="00BB26E4"/>
    <w:rsid w:val="00BB322E"/>
    <w:rsid w:val="00BB3D5F"/>
    <w:rsid w:val="00BB5B7A"/>
    <w:rsid w:val="00BB7800"/>
    <w:rsid w:val="00BC3E01"/>
    <w:rsid w:val="00BC58C9"/>
    <w:rsid w:val="00BD107A"/>
    <w:rsid w:val="00BD1AAF"/>
    <w:rsid w:val="00BD3ACF"/>
    <w:rsid w:val="00BD4399"/>
    <w:rsid w:val="00BD7ADA"/>
    <w:rsid w:val="00BD7BD8"/>
    <w:rsid w:val="00BD7C72"/>
    <w:rsid w:val="00BE19C7"/>
    <w:rsid w:val="00BE244F"/>
    <w:rsid w:val="00BE45ED"/>
    <w:rsid w:val="00BE7A30"/>
    <w:rsid w:val="00BF06BE"/>
    <w:rsid w:val="00BF1D96"/>
    <w:rsid w:val="00BF39F7"/>
    <w:rsid w:val="00BF44C3"/>
    <w:rsid w:val="00BF60B8"/>
    <w:rsid w:val="00C0032E"/>
    <w:rsid w:val="00C0058C"/>
    <w:rsid w:val="00C00620"/>
    <w:rsid w:val="00C0125B"/>
    <w:rsid w:val="00C0169E"/>
    <w:rsid w:val="00C03534"/>
    <w:rsid w:val="00C110C2"/>
    <w:rsid w:val="00C115B1"/>
    <w:rsid w:val="00C173FE"/>
    <w:rsid w:val="00C21476"/>
    <w:rsid w:val="00C226B5"/>
    <w:rsid w:val="00C267B7"/>
    <w:rsid w:val="00C27910"/>
    <w:rsid w:val="00C32C25"/>
    <w:rsid w:val="00C35F17"/>
    <w:rsid w:val="00C41961"/>
    <w:rsid w:val="00C4462B"/>
    <w:rsid w:val="00C4486A"/>
    <w:rsid w:val="00C449AD"/>
    <w:rsid w:val="00C46111"/>
    <w:rsid w:val="00C50163"/>
    <w:rsid w:val="00C50DD9"/>
    <w:rsid w:val="00C57E3C"/>
    <w:rsid w:val="00C57F17"/>
    <w:rsid w:val="00C61C11"/>
    <w:rsid w:val="00C63A85"/>
    <w:rsid w:val="00C656CF"/>
    <w:rsid w:val="00C66485"/>
    <w:rsid w:val="00C664C0"/>
    <w:rsid w:val="00C668EB"/>
    <w:rsid w:val="00C67E66"/>
    <w:rsid w:val="00C70159"/>
    <w:rsid w:val="00C732C3"/>
    <w:rsid w:val="00C74FE8"/>
    <w:rsid w:val="00C76853"/>
    <w:rsid w:val="00C91613"/>
    <w:rsid w:val="00C91A48"/>
    <w:rsid w:val="00C9350D"/>
    <w:rsid w:val="00C96D04"/>
    <w:rsid w:val="00CA1480"/>
    <w:rsid w:val="00CA2135"/>
    <w:rsid w:val="00CB1A9C"/>
    <w:rsid w:val="00CB3930"/>
    <w:rsid w:val="00CB4261"/>
    <w:rsid w:val="00CB7132"/>
    <w:rsid w:val="00CC2958"/>
    <w:rsid w:val="00CC2B30"/>
    <w:rsid w:val="00CC6A44"/>
    <w:rsid w:val="00CD034C"/>
    <w:rsid w:val="00CD2953"/>
    <w:rsid w:val="00CD3F90"/>
    <w:rsid w:val="00CD4CC4"/>
    <w:rsid w:val="00CE22B3"/>
    <w:rsid w:val="00CE3C2F"/>
    <w:rsid w:val="00CE7DEB"/>
    <w:rsid w:val="00CF1C6A"/>
    <w:rsid w:val="00CF248B"/>
    <w:rsid w:val="00CF3773"/>
    <w:rsid w:val="00D03286"/>
    <w:rsid w:val="00D0619D"/>
    <w:rsid w:val="00D07E97"/>
    <w:rsid w:val="00D07EB0"/>
    <w:rsid w:val="00D113D6"/>
    <w:rsid w:val="00D11CD5"/>
    <w:rsid w:val="00D1301C"/>
    <w:rsid w:val="00D1381D"/>
    <w:rsid w:val="00D13F21"/>
    <w:rsid w:val="00D16509"/>
    <w:rsid w:val="00D168C1"/>
    <w:rsid w:val="00D16DC3"/>
    <w:rsid w:val="00D17DD2"/>
    <w:rsid w:val="00D3030C"/>
    <w:rsid w:val="00D35481"/>
    <w:rsid w:val="00D40EB4"/>
    <w:rsid w:val="00D42923"/>
    <w:rsid w:val="00D51740"/>
    <w:rsid w:val="00D5258D"/>
    <w:rsid w:val="00D52D5E"/>
    <w:rsid w:val="00D534B4"/>
    <w:rsid w:val="00D535C2"/>
    <w:rsid w:val="00D55DAE"/>
    <w:rsid w:val="00D579C4"/>
    <w:rsid w:val="00D600C6"/>
    <w:rsid w:val="00D60514"/>
    <w:rsid w:val="00D6103F"/>
    <w:rsid w:val="00D6136F"/>
    <w:rsid w:val="00D629E1"/>
    <w:rsid w:val="00D6466E"/>
    <w:rsid w:val="00D6552E"/>
    <w:rsid w:val="00D677A2"/>
    <w:rsid w:val="00D73CA9"/>
    <w:rsid w:val="00D7489B"/>
    <w:rsid w:val="00D761C6"/>
    <w:rsid w:val="00D778C1"/>
    <w:rsid w:val="00D90A53"/>
    <w:rsid w:val="00D94170"/>
    <w:rsid w:val="00DA0712"/>
    <w:rsid w:val="00DA0836"/>
    <w:rsid w:val="00DA311F"/>
    <w:rsid w:val="00DA5625"/>
    <w:rsid w:val="00DA63FD"/>
    <w:rsid w:val="00DA64FF"/>
    <w:rsid w:val="00DB1CBC"/>
    <w:rsid w:val="00DB332C"/>
    <w:rsid w:val="00DB3443"/>
    <w:rsid w:val="00DB5594"/>
    <w:rsid w:val="00DB602F"/>
    <w:rsid w:val="00DC0E71"/>
    <w:rsid w:val="00DC2566"/>
    <w:rsid w:val="00DC3B89"/>
    <w:rsid w:val="00DC6D9B"/>
    <w:rsid w:val="00DD0F9B"/>
    <w:rsid w:val="00DD22DC"/>
    <w:rsid w:val="00DD3AAB"/>
    <w:rsid w:val="00DD4736"/>
    <w:rsid w:val="00DD78AB"/>
    <w:rsid w:val="00DE047B"/>
    <w:rsid w:val="00DE3633"/>
    <w:rsid w:val="00DE50B9"/>
    <w:rsid w:val="00DE5886"/>
    <w:rsid w:val="00DE6DAA"/>
    <w:rsid w:val="00DE6E11"/>
    <w:rsid w:val="00DF014A"/>
    <w:rsid w:val="00DF44AB"/>
    <w:rsid w:val="00E04079"/>
    <w:rsid w:val="00E048E0"/>
    <w:rsid w:val="00E04DF6"/>
    <w:rsid w:val="00E052D1"/>
    <w:rsid w:val="00E05DA1"/>
    <w:rsid w:val="00E079FF"/>
    <w:rsid w:val="00E1119E"/>
    <w:rsid w:val="00E1473D"/>
    <w:rsid w:val="00E154AA"/>
    <w:rsid w:val="00E1728F"/>
    <w:rsid w:val="00E21F27"/>
    <w:rsid w:val="00E22925"/>
    <w:rsid w:val="00E23E81"/>
    <w:rsid w:val="00E26357"/>
    <w:rsid w:val="00E27123"/>
    <w:rsid w:val="00E33A62"/>
    <w:rsid w:val="00E3689B"/>
    <w:rsid w:val="00E379B2"/>
    <w:rsid w:val="00E40220"/>
    <w:rsid w:val="00E4286E"/>
    <w:rsid w:val="00E43A03"/>
    <w:rsid w:val="00E4641E"/>
    <w:rsid w:val="00E5233E"/>
    <w:rsid w:val="00E53792"/>
    <w:rsid w:val="00E54CC2"/>
    <w:rsid w:val="00E55213"/>
    <w:rsid w:val="00E55253"/>
    <w:rsid w:val="00E5562E"/>
    <w:rsid w:val="00E563FE"/>
    <w:rsid w:val="00E603EC"/>
    <w:rsid w:val="00E62F24"/>
    <w:rsid w:val="00E64009"/>
    <w:rsid w:val="00E64502"/>
    <w:rsid w:val="00E709C2"/>
    <w:rsid w:val="00E802EA"/>
    <w:rsid w:val="00E82F36"/>
    <w:rsid w:val="00E839A4"/>
    <w:rsid w:val="00E8542D"/>
    <w:rsid w:val="00E86F48"/>
    <w:rsid w:val="00E8736B"/>
    <w:rsid w:val="00E957F6"/>
    <w:rsid w:val="00E96001"/>
    <w:rsid w:val="00E9662C"/>
    <w:rsid w:val="00E973E9"/>
    <w:rsid w:val="00EA1B17"/>
    <w:rsid w:val="00EA520C"/>
    <w:rsid w:val="00EA558B"/>
    <w:rsid w:val="00EB0F5F"/>
    <w:rsid w:val="00EB5CB0"/>
    <w:rsid w:val="00EB676D"/>
    <w:rsid w:val="00EB692D"/>
    <w:rsid w:val="00EB6DE1"/>
    <w:rsid w:val="00EC6122"/>
    <w:rsid w:val="00EC76B4"/>
    <w:rsid w:val="00ED0119"/>
    <w:rsid w:val="00ED1777"/>
    <w:rsid w:val="00ED17DB"/>
    <w:rsid w:val="00ED4239"/>
    <w:rsid w:val="00ED5B4D"/>
    <w:rsid w:val="00ED71B9"/>
    <w:rsid w:val="00EE0D69"/>
    <w:rsid w:val="00EF1083"/>
    <w:rsid w:val="00EF3025"/>
    <w:rsid w:val="00EF35BD"/>
    <w:rsid w:val="00EF443C"/>
    <w:rsid w:val="00EF45FE"/>
    <w:rsid w:val="00EF7D94"/>
    <w:rsid w:val="00F01B04"/>
    <w:rsid w:val="00F02D4A"/>
    <w:rsid w:val="00F04C5D"/>
    <w:rsid w:val="00F062D6"/>
    <w:rsid w:val="00F113C1"/>
    <w:rsid w:val="00F12BB4"/>
    <w:rsid w:val="00F17314"/>
    <w:rsid w:val="00F17BC1"/>
    <w:rsid w:val="00F20DCD"/>
    <w:rsid w:val="00F221C8"/>
    <w:rsid w:val="00F239A6"/>
    <w:rsid w:val="00F27A8C"/>
    <w:rsid w:val="00F33940"/>
    <w:rsid w:val="00F3547D"/>
    <w:rsid w:val="00F36933"/>
    <w:rsid w:val="00F4237A"/>
    <w:rsid w:val="00F42790"/>
    <w:rsid w:val="00F43D6E"/>
    <w:rsid w:val="00F4435F"/>
    <w:rsid w:val="00F46C64"/>
    <w:rsid w:val="00F47C3A"/>
    <w:rsid w:val="00F51A17"/>
    <w:rsid w:val="00F549E8"/>
    <w:rsid w:val="00F56DD9"/>
    <w:rsid w:val="00F60B2C"/>
    <w:rsid w:val="00F649CF"/>
    <w:rsid w:val="00F66694"/>
    <w:rsid w:val="00F81EBA"/>
    <w:rsid w:val="00F83FB8"/>
    <w:rsid w:val="00F84F67"/>
    <w:rsid w:val="00F87029"/>
    <w:rsid w:val="00F87713"/>
    <w:rsid w:val="00F9152E"/>
    <w:rsid w:val="00FA0017"/>
    <w:rsid w:val="00FA01B6"/>
    <w:rsid w:val="00FA0BFF"/>
    <w:rsid w:val="00FA3698"/>
    <w:rsid w:val="00FA6C22"/>
    <w:rsid w:val="00FA7FC7"/>
    <w:rsid w:val="00FB0010"/>
    <w:rsid w:val="00FB1D23"/>
    <w:rsid w:val="00FB3480"/>
    <w:rsid w:val="00FB3C89"/>
    <w:rsid w:val="00FC0F2F"/>
    <w:rsid w:val="00FC1C09"/>
    <w:rsid w:val="00FC735A"/>
    <w:rsid w:val="00FC7C66"/>
    <w:rsid w:val="00FC7D0B"/>
    <w:rsid w:val="00FD1C53"/>
    <w:rsid w:val="00FD5FA7"/>
    <w:rsid w:val="00FD6F5B"/>
    <w:rsid w:val="00FD70D6"/>
    <w:rsid w:val="00FD76AC"/>
    <w:rsid w:val="00FE0A87"/>
    <w:rsid w:val="00FE22BD"/>
    <w:rsid w:val="00FE5A1C"/>
    <w:rsid w:val="00FF1347"/>
    <w:rsid w:val="00FF2A32"/>
    <w:rsid w:val="00FF39D1"/>
    <w:rsid w:val="00FF6AC5"/>
    <w:rsid w:val="00FF7B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F09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83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4">
    <w:name w:val="Без интервала Знак"/>
    <w:basedOn w:val="a0"/>
    <w:link w:val="a5"/>
    <w:uiPriority w:val="1"/>
    <w:locked/>
    <w:rsid w:val="00E839A4"/>
  </w:style>
  <w:style w:type="paragraph" w:styleId="a5">
    <w:name w:val="No Spacing"/>
    <w:link w:val="a4"/>
    <w:uiPriority w:val="1"/>
    <w:qFormat/>
    <w:rsid w:val="00E839A4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E839A4"/>
    <w:pPr>
      <w:ind w:left="720"/>
      <w:contextualSpacing/>
    </w:pPr>
  </w:style>
  <w:style w:type="character" w:customStyle="1" w:styleId="apple-converted-space">
    <w:name w:val="apple-converted-space"/>
    <w:basedOn w:val="a0"/>
    <w:rsid w:val="00E839A4"/>
  </w:style>
  <w:style w:type="table" w:styleId="a8">
    <w:name w:val="Table Grid"/>
    <w:basedOn w:val="a1"/>
    <w:uiPriority w:val="39"/>
    <w:rsid w:val="00E839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rsid w:val="00B54D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1">
    <w:name w:val="Знак Знак1 Знак"/>
    <w:basedOn w:val="a"/>
    <w:rsid w:val="00F113C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495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588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Zag11">
    <w:name w:val="Zag_11"/>
    <w:uiPriority w:val="99"/>
    <w:rsid w:val="0038006E"/>
  </w:style>
  <w:style w:type="paragraph" w:styleId="ab">
    <w:name w:val="Body Text"/>
    <w:basedOn w:val="a"/>
    <w:link w:val="ac"/>
    <w:uiPriority w:val="99"/>
    <w:unhideWhenUsed/>
    <w:rsid w:val="002F4AA9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2F4AA9"/>
    <w:rPr>
      <w:rFonts w:ascii="Calibri" w:eastAsia="Calibri" w:hAnsi="Calibri" w:cs="Times New Roman"/>
    </w:rPr>
  </w:style>
  <w:style w:type="paragraph" w:styleId="2">
    <w:name w:val="Body Text 2"/>
    <w:basedOn w:val="a"/>
    <w:link w:val="20"/>
    <w:uiPriority w:val="99"/>
    <w:unhideWhenUsed/>
    <w:rsid w:val="002F4AA9"/>
    <w:pPr>
      <w:spacing w:after="120" w:line="480" w:lineRule="auto"/>
    </w:pPr>
    <w:rPr>
      <w:rFonts w:ascii="Calibri" w:eastAsia="Calibri" w:hAnsi="Calibri" w:cs="Times New Roman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rsid w:val="002F4AA9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AF09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6">
    <w:name w:val="c6"/>
    <w:basedOn w:val="a"/>
    <w:rsid w:val="00E95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E957F6"/>
  </w:style>
  <w:style w:type="paragraph" w:customStyle="1" w:styleId="p1">
    <w:name w:val="p1"/>
    <w:basedOn w:val="a"/>
    <w:rsid w:val="008C0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6D27E4"/>
  </w:style>
  <w:style w:type="character" w:customStyle="1" w:styleId="21">
    <w:name w:val="Основной текст (2)_"/>
    <w:link w:val="22"/>
    <w:locked/>
    <w:rsid w:val="006D27E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D27E4"/>
    <w:pPr>
      <w:widowControl w:val="0"/>
      <w:shd w:val="clear" w:color="auto" w:fill="FFFFFF"/>
      <w:spacing w:after="18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BodySingle">
    <w:name w:val="Body Single"/>
    <w:rsid w:val="005E07AD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p19">
    <w:name w:val="p19"/>
    <w:basedOn w:val="a"/>
    <w:rsid w:val="00856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ody Text Indent"/>
    <w:basedOn w:val="a"/>
    <w:link w:val="ae"/>
    <w:uiPriority w:val="99"/>
    <w:semiHidden/>
    <w:unhideWhenUsed/>
    <w:rsid w:val="009077C4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9077C4"/>
    <w:rPr>
      <w:rFonts w:eastAsiaTheme="minorEastAsia"/>
      <w:lang w:eastAsia="ru-RU"/>
    </w:rPr>
  </w:style>
  <w:style w:type="character" w:customStyle="1" w:styleId="a7">
    <w:name w:val="Абзац списка Знак"/>
    <w:link w:val="a6"/>
    <w:locked/>
    <w:rsid w:val="00275330"/>
    <w:rPr>
      <w:rFonts w:eastAsiaTheme="minorEastAsia"/>
      <w:lang w:eastAsia="ru-RU"/>
    </w:rPr>
  </w:style>
  <w:style w:type="paragraph" w:customStyle="1" w:styleId="listparagraph">
    <w:name w:val="listparagraph"/>
    <w:basedOn w:val="a"/>
    <w:rsid w:val="00C501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Hyperlink"/>
    <w:basedOn w:val="a0"/>
    <w:uiPriority w:val="99"/>
    <w:unhideWhenUsed/>
    <w:rsid w:val="00F42790"/>
    <w:rPr>
      <w:color w:val="0000FF" w:themeColor="hyperlink"/>
      <w:u w:val="single"/>
    </w:rPr>
  </w:style>
  <w:style w:type="character" w:customStyle="1" w:styleId="c3">
    <w:name w:val="c3"/>
    <w:basedOn w:val="a0"/>
    <w:rsid w:val="005243CE"/>
  </w:style>
  <w:style w:type="character" w:styleId="af0">
    <w:name w:val="Strong"/>
    <w:uiPriority w:val="99"/>
    <w:qFormat/>
    <w:rsid w:val="00B3307F"/>
    <w:rPr>
      <w:rFonts w:cs="Times New Roman"/>
      <w:b/>
      <w:bCs/>
    </w:rPr>
  </w:style>
  <w:style w:type="paragraph" w:customStyle="1" w:styleId="c2">
    <w:name w:val="c2"/>
    <w:basedOn w:val="a"/>
    <w:rsid w:val="00C00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header"/>
    <w:basedOn w:val="a"/>
    <w:link w:val="af2"/>
    <w:uiPriority w:val="99"/>
    <w:unhideWhenUsed/>
    <w:rsid w:val="003348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334884"/>
    <w:rPr>
      <w:rFonts w:eastAsiaTheme="minorEastAsia"/>
      <w:lang w:eastAsia="ru-RU"/>
    </w:rPr>
  </w:style>
  <w:style w:type="paragraph" w:styleId="af3">
    <w:name w:val="footer"/>
    <w:basedOn w:val="a"/>
    <w:link w:val="af4"/>
    <w:uiPriority w:val="99"/>
    <w:unhideWhenUsed/>
    <w:rsid w:val="003348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334884"/>
    <w:rPr>
      <w:rFonts w:eastAsiaTheme="minorEastAsia"/>
      <w:lang w:eastAsia="ru-RU"/>
    </w:rPr>
  </w:style>
  <w:style w:type="paragraph" w:customStyle="1" w:styleId="ConsNormal">
    <w:name w:val="ConsNormal"/>
    <w:rsid w:val="00DC3B8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8">
    <w:name w:val="c8"/>
    <w:basedOn w:val="a"/>
    <w:rsid w:val="00464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464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464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C32C25"/>
    <w:pPr>
      <w:widowControl w:val="0"/>
      <w:autoSpaceDE w:val="0"/>
      <w:autoSpaceDN w:val="0"/>
      <w:adjustRightInd w:val="0"/>
      <w:spacing w:after="0" w:line="427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C32C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22">
    <w:name w:val="Font Style22"/>
    <w:basedOn w:val="a0"/>
    <w:uiPriority w:val="99"/>
    <w:rsid w:val="00C32C25"/>
    <w:rPr>
      <w:rFonts w:ascii="Times New Roman" w:hAnsi="Times New Roman" w:cs="Times New Roman"/>
      <w:b/>
      <w:bCs/>
      <w:sz w:val="30"/>
      <w:szCs w:val="30"/>
    </w:rPr>
  </w:style>
  <w:style w:type="paragraph" w:customStyle="1" w:styleId="c11">
    <w:name w:val="c11"/>
    <w:basedOn w:val="a"/>
    <w:rsid w:val="002B4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2">
    <w:name w:val="c22"/>
    <w:basedOn w:val="a0"/>
    <w:rsid w:val="002B4815"/>
  </w:style>
  <w:style w:type="character" w:styleId="af5">
    <w:name w:val="Intense Emphasis"/>
    <w:uiPriority w:val="21"/>
    <w:qFormat/>
    <w:rsid w:val="00782A6C"/>
    <w:rPr>
      <w:b/>
      <w:bCs/>
      <w:i/>
      <w:iCs/>
      <w:color w:val="4F81B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F09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83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4">
    <w:name w:val="Без интервала Знак"/>
    <w:basedOn w:val="a0"/>
    <w:link w:val="a5"/>
    <w:uiPriority w:val="1"/>
    <w:locked/>
    <w:rsid w:val="00E839A4"/>
  </w:style>
  <w:style w:type="paragraph" w:styleId="a5">
    <w:name w:val="No Spacing"/>
    <w:link w:val="a4"/>
    <w:uiPriority w:val="1"/>
    <w:qFormat/>
    <w:rsid w:val="00E839A4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E839A4"/>
    <w:pPr>
      <w:ind w:left="720"/>
      <w:contextualSpacing/>
    </w:pPr>
  </w:style>
  <w:style w:type="character" w:customStyle="1" w:styleId="apple-converted-space">
    <w:name w:val="apple-converted-space"/>
    <w:basedOn w:val="a0"/>
    <w:rsid w:val="00E839A4"/>
  </w:style>
  <w:style w:type="table" w:styleId="a8">
    <w:name w:val="Table Grid"/>
    <w:basedOn w:val="a1"/>
    <w:uiPriority w:val="39"/>
    <w:rsid w:val="00E839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rsid w:val="00B54D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1">
    <w:name w:val="Знак Знак1 Знак"/>
    <w:basedOn w:val="a"/>
    <w:rsid w:val="00F113C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495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588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Zag11">
    <w:name w:val="Zag_11"/>
    <w:uiPriority w:val="99"/>
    <w:rsid w:val="0038006E"/>
  </w:style>
  <w:style w:type="paragraph" w:styleId="ab">
    <w:name w:val="Body Text"/>
    <w:basedOn w:val="a"/>
    <w:link w:val="ac"/>
    <w:uiPriority w:val="99"/>
    <w:unhideWhenUsed/>
    <w:rsid w:val="002F4AA9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c">
    <w:name w:val="Основной текст Знак"/>
    <w:basedOn w:val="a0"/>
    <w:link w:val="ab"/>
    <w:uiPriority w:val="99"/>
    <w:rsid w:val="002F4AA9"/>
    <w:rPr>
      <w:rFonts w:ascii="Calibri" w:eastAsia="Calibri" w:hAnsi="Calibri" w:cs="Times New Roman"/>
    </w:rPr>
  </w:style>
  <w:style w:type="paragraph" w:styleId="2">
    <w:name w:val="Body Text 2"/>
    <w:basedOn w:val="a"/>
    <w:link w:val="20"/>
    <w:uiPriority w:val="99"/>
    <w:unhideWhenUsed/>
    <w:rsid w:val="002F4AA9"/>
    <w:pPr>
      <w:spacing w:after="120" w:line="480" w:lineRule="auto"/>
    </w:pPr>
    <w:rPr>
      <w:rFonts w:ascii="Calibri" w:eastAsia="Calibri" w:hAnsi="Calibri" w:cs="Times New Roman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rsid w:val="002F4AA9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AF09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6">
    <w:name w:val="c6"/>
    <w:basedOn w:val="a"/>
    <w:rsid w:val="00E95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E957F6"/>
  </w:style>
  <w:style w:type="paragraph" w:customStyle="1" w:styleId="p1">
    <w:name w:val="p1"/>
    <w:basedOn w:val="a"/>
    <w:rsid w:val="008C0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6D27E4"/>
  </w:style>
  <w:style w:type="character" w:customStyle="1" w:styleId="21">
    <w:name w:val="Основной текст (2)_"/>
    <w:link w:val="22"/>
    <w:locked/>
    <w:rsid w:val="006D27E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D27E4"/>
    <w:pPr>
      <w:widowControl w:val="0"/>
      <w:shd w:val="clear" w:color="auto" w:fill="FFFFFF"/>
      <w:spacing w:after="18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BodySingle">
    <w:name w:val="Body Single"/>
    <w:rsid w:val="005E07AD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paragraph" w:customStyle="1" w:styleId="p19">
    <w:name w:val="p19"/>
    <w:basedOn w:val="a"/>
    <w:rsid w:val="00856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ody Text Indent"/>
    <w:basedOn w:val="a"/>
    <w:link w:val="ae"/>
    <w:uiPriority w:val="99"/>
    <w:semiHidden/>
    <w:unhideWhenUsed/>
    <w:rsid w:val="009077C4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9077C4"/>
    <w:rPr>
      <w:rFonts w:eastAsiaTheme="minorEastAsia"/>
      <w:lang w:eastAsia="ru-RU"/>
    </w:rPr>
  </w:style>
  <w:style w:type="character" w:customStyle="1" w:styleId="a7">
    <w:name w:val="Абзац списка Знак"/>
    <w:link w:val="a6"/>
    <w:locked/>
    <w:rsid w:val="00275330"/>
    <w:rPr>
      <w:rFonts w:eastAsiaTheme="minorEastAsia"/>
      <w:lang w:eastAsia="ru-RU"/>
    </w:rPr>
  </w:style>
  <w:style w:type="paragraph" w:customStyle="1" w:styleId="listparagraph">
    <w:name w:val="listparagraph"/>
    <w:basedOn w:val="a"/>
    <w:rsid w:val="00C501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Hyperlink"/>
    <w:basedOn w:val="a0"/>
    <w:uiPriority w:val="99"/>
    <w:unhideWhenUsed/>
    <w:rsid w:val="00F42790"/>
    <w:rPr>
      <w:color w:val="0000FF" w:themeColor="hyperlink"/>
      <w:u w:val="single"/>
    </w:rPr>
  </w:style>
  <w:style w:type="character" w:customStyle="1" w:styleId="c3">
    <w:name w:val="c3"/>
    <w:basedOn w:val="a0"/>
    <w:rsid w:val="005243CE"/>
  </w:style>
  <w:style w:type="character" w:styleId="af0">
    <w:name w:val="Strong"/>
    <w:uiPriority w:val="99"/>
    <w:qFormat/>
    <w:rsid w:val="00B3307F"/>
    <w:rPr>
      <w:rFonts w:cs="Times New Roman"/>
      <w:b/>
      <w:bCs/>
    </w:rPr>
  </w:style>
  <w:style w:type="paragraph" w:customStyle="1" w:styleId="c2">
    <w:name w:val="c2"/>
    <w:basedOn w:val="a"/>
    <w:rsid w:val="00C006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header"/>
    <w:basedOn w:val="a"/>
    <w:link w:val="af2"/>
    <w:uiPriority w:val="99"/>
    <w:unhideWhenUsed/>
    <w:rsid w:val="003348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334884"/>
    <w:rPr>
      <w:rFonts w:eastAsiaTheme="minorEastAsia"/>
      <w:lang w:eastAsia="ru-RU"/>
    </w:rPr>
  </w:style>
  <w:style w:type="paragraph" w:styleId="af3">
    <w:name w:val="footer"/>
    <w:basedOn w:val="a"/>
    <w:link w:val="af4"/>
    <w:uiPriority w:val="99"/>
    <w:unhideWhenUsed/>
    <w:rsid w:val="003348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334884"/>
    <w:rPr>
      <w:rFonts w:eastAsiaTheme="minorEastAsia"/>
      <w:lang w:eastAsia="ru-RU"/>
    </w:rPr>
  </w:style>
  <w:style w:type="paragraph" w:customStyle="1" w:styleId="ConsNormal">
    <w:name w:val="ConsNormal"/>
    <w:rsid w:val="00DC3B8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8">
    <w:name w:val="c8"/>
    <w:basedOn w:val="a"/>
    <w:rsid w:val="00464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464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464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C32C25"/>
    <w:pPr>
      <w:widowControl w:val="0"/>
      <w:autoSpaceDE w:val="0"/>
      <w:autoSpaceDN w:val="0"/>
      <w:adjustRightInd w:val="0"/>
      <w:spacing w:after="0" w:line="427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C32C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22">
    <w:name w:val="Font Style22"/>
    <w:basedOn w:val="a0"/>
    <w:uiPriority w:val="99"/>
    <w:rsid w:val="00C32C25"/>
    <w:rPr>
      <w:rFonts w:ascii="Times New Roman" w:hAnsi="Times New Roman" w:cs="Times New Roman"/>
      <w:b/>
      <w:bCs/>
      <w:sz w:val="30"/>
      <w:szCs w:val="30"/>
    </w:rPr>
  </w:style>
  <w:style w:type="paragraph" w:customStyle="1" w:styleId="c11">
    <w:name w:val="c11"/>
    <w:basedOn w:val="a"/>
    <w:rsid w:val="002B4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2">
    <w:name w:val="c22"/>
    <w:basedOn w:val="a0"/>
    <w:rsid w:val="002B4815"/>
  </w:style>
  <w:style w:type="character" w:styleId="af5">
    <w:name w:val="Intense Emphasis"/>
    <w:uiPriority w:val="21"/>
    <w:qFormat/>
    <w:rsid w:val="00782A6C"/>
    <w:rPr>
      <w:b/>
      <w:bCs/>
      <w:i/>
      <w:i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1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hghltd.yandex.net/yandbtm?text=%D0%B0%D0%BD%D0%B0%D0%BB%D0%B8%D0%B7%20%D1%80%D0%B0%D0%B1%D0%BE%D1%82%D0%B0%20%D0%BF%D1%80%D0%BE%D1%84%D0%B8%D0%BB%D0%B0%D0%BA%D1%82%D0%B8%D0%BA%D0%B8%20%D0%B1%D0%B5%D0%B7%D0%BD%D0%B0%D0%B4%D0%B7%D0%BE%D1%80%D0%BD%D0%BE%D1%81%D1%82%D0%B8%20%D0%B8%20%D0%BF%D1%80%D0%B0%D0%B2%D0%BE%D0%BD%D0%B0%D1%80%D1%83%D1%88%D0%B5%D0%BD%D0%B8%D0%B9&amp;url=http%3A%2F%2Fsc-64.narod.ru%2FFiles%2FTeach%2FTolmacheva%2Fanaliz9_10_1.docx&amp;fmode=envelope&amp;lr=47&amp;l10n=ru&amp;mime=docx&amp;sign=1a5cee67d89fc73e8aff9c4722f4cb6b&amp;keyno=0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hghltd.yandex.net/yandbtm?text=%D0%B0%D0%BD%D0%B0%D0%BB%D0%B8%D0%B7%20%D1%80%D0%B0%D0%B1%D0%BE%D1%82%D0%B0%20%D0%BF%D1%80%D0%BE%D1%84%D0%B8%D0%BB%D0%B0%D0%BA%D1%82%D0%B8%D0%BA%D0%B8%20%D0%B1%D0%B5%D0%B7%D0%BD%D0%B0%D0%B4%D0%B7%D0%BE%D1%80%D0%BD%D0%BE%D1%81%D1%82%D0%B8%20%D0%B8%20%D0%BF%D1%80%D0%B0%D0%B2%D0%BE%D0%BD%D0%B0%D1%80%D1%83%D1%88%D0%B5%D0%BD%D0%B8%D0%B9&amp;url=http%3A%2F%2Fsc-64.narod.ru%2FFiles%2FTeach%2FTolmacheva%2Fanaliz9_10_1.docx&amp;fmode=envelope&amp;lr=47&amp;l10n=ru&amp;mime=docx&amp;sign=1a5cee67d89fc73e8aff9c4722f4cb6b&amp;keyno=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hghltd.yandex.net/yandbtm?text=%D0%B0%D0%BD%D0%B0%D0%BB%D0%B8%D0%B7%20%D1%80%D0%B0%D0%B1%D0%BE%D1%82%D0%B0%20%D0%BF%D1%80%D0%BE%D1%84%D0%B8%D0%BB%D0%B0%D0%BA%D1%82%D0%B8%D0%BA%D0%B8%20%D0%B1%D0%B5%D0%B7%D0%BD%D0%B0%D0%B4%D0%B7%D0%BE%D1%80%D0%BD%D0%BE%D1%81%D1%82%D0%B8%20%D0%B8%20%D0%BF%D1%80%D0%B0%D0%B2%D0%BE%D0%BD%D0%B0%D1%80%D1%83%D1%88%D0%B5%D0%BD%D0%B8%D0%B9&amp;url=http%3A%2F%2Fsc-64.narod.ru%2FFiles%2FTeach%2FTolmacheva%2Fanaliz9_10_1.docx&amp;fmode=envelope&amp;lr=47&amp;l10n=ru&amp;mime=docx&amp;sign=1a5cee67d89fc73e8aff9c4722f4cb6b&amp;keyno=0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hghltd.yandex.net/yandbtm?text=%D0%B0%D0%BD%D0%B0%D0%BB%D0%B8%D0%B7%20%D1%80%D0%B0%D0%B1%D0%BE%D1%82%D0%B0%20%D0%BF%D1%80%D0%BE%D1%84%D0%B8%D0%BB%D0%B0%D0%BA%D1%82%D0%B8%D0%BA%D0%B8%20%D0%B1%D0%B5%D0%B7%D0%BD%D0%B0%D0%B4%D0%B7%D0%BE%D1%80%D0%BD%D0%BE%D1%81%D1%82%D0%B8%20%D0%B8%20%D0%BF%D1%80%D0%B0%D0%B2%D0%BE%D0%BD%D0%B0%D1%80%D1%83%D1%88%D0%B5%D0%BD%D0%B8%D0%B9&amp;url=http%3A%2F%2Fsc-64.narod.ru%2FFiles%2FTeach%2FTolmacheva%2Fanaliz9_10_1.docx&amp;fmode=envelope&amp;lr=47&amp;l10n=ru&amp;mime=docx&amp;sign=1a5cee67d89fc73e8aff9c4722f4cb6b&amp;keyno=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hghltd.yandex.net/yandbtm?text=%D0%B0%D0%BD%D0%B0%D0%BB%D0%B8%D0%B7%20%D1%80%D0%B0%D0%B1%D0%BE%D1%82%D0%B0%20%D0%BF%D1%80%D0%BE%D1%84%D0%B8%D0%BB%D0%B0%D0%BA%D1%82%D0%B8%D0%BA%D0%B8%20%D0%B1%D0%B5%D0%B7%D0%BD%D0%B0%D0%B4%D0%B7%D0%BE%D1%80%D0%BD%D0%BE%D1%81%D1%82%D0%B8%20%D0%B8%20%D0%BF%D1%80%D0%B0%D0%B2%D0%BE%D0%BD%D0%B0%D1%80%D1%83%D1%88%D0%B5%D0%BD%D0%B8%D0%B9&amp;url=http%3A%2F%2Fsc-64.narod.ru%2FFiles%2FTeach%2FTolmacheva%2Fanaliz9_10_1.docx&amp;fmode=envelope&amp;lr=47&amp;l10n=ru&amp;mime=docx&amp;sign=1a5cee67d89fc73e8aff9c4722f4cb6b&amp;keyno=0" TargetMode="External"/><Relationship Id="rId14" Type="http://schemas.openxmlformats.org/officeDocument/2006/relationships/hyperlink" Target="http://hghltd.yandex.net/yandbtm?text=%D0%B0%D0%BD%D0%B0%D0%BB%D0%B8%D0%B7%20%D1%80%D0%B0%D0%B1%D0%BE%D1%82%D0%B0%20%D0%BF%D1%80%D0%BE%D1%84%D0%B8%D0%BB%D0%B0%D0%BA%D1%82%D0%B8%D0%BA%D0%B8%20%D0%B1%D0%B5%D0%B7%D0%BD%D0%B0%D0%B4%D0%B7%D0%BE%D1%80%D0%BD%D0%BE%D1%81%D1%82%D0%B8%20%D0%B8%20%D0%BF%D1%80%D0%B0%D0%B2%D0%BE%D0%BD%D0%B0%D1%80%D1%83%D1%88%D0%B5%D0%BD%D0%B8%D0%B9&amp;url=http%3A%2F%2Fsc-64.narod.ru%2FFiles%2FTeach%2FTolmacheva%2Fanaliz9_10_1.docx&amp;fmode=envelope&amp;lr=47&amp;l10n=ru&amp;mime=docx&amp;sign=1a5cee67d89fc73e8aff9c4722f4cb6b&amp;keyno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A1103-5859-4320-9D1C-F4B14CBB7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1464</TotalTime>
  <Pages>28</Pages>
  <Words>9411</Words>
  <Characters>53647</Characters>
  <Application>Microsoft Office Word</Application>
  <DocSecurity>0</DocSecurity>
  <Lines>447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User</cp:lastModifiedBy>
  <cp:revision>25</cp:revision>
  <cp:lastPrinted>2018-10-04T13:34:00Z</cp:lastPrinted>
  <dcterms:created xsi:type="dcterms:W3CDTF">2021-07-29T12:38:00Z</dcterms:created>
  <dcterms:modified xsi:type="dcterms:W3CDTF">2023-09-25T14:44:00Z</dcterms:modified>
</cp:coreProperties>
</file>